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8456" w14:textId="77777777" w:rsidR="00CD182C" w:rsidRPr="00CD182C" w:rsidRDefault="00CD182C" w:rsidP="00654FF5">
      <w:pPr>
        <w:pStyle w:val="Nagwek1"/>
        <w:spacing w:before="238"/>
        <w:jc w:val="left"/>
        <w:rPr>
          <w:rFonts w:ascii="Calibri Light" w:hAnsi="Calibri Light" w:cs="Calibri Light"/>
          <w:lang w:val="en-US"/>
        </w:rPr>
      </w:pPr>
    </w:p>
    <w:p w14:paraId="4780017F" w14:textId="5E413491" w:rsidR="00896086" w:rsidRPr="00896086" w:rsidRDefault="004F407F" w:rsidP="00896086">
      <w:pPr>
        <w:spacing w:line="252" w:lineRule="exact"/>
        <w:ind w:right="214"/>
        <w:jc w:val="right"/>
        <w:rPr>
          <w:rFonts w:ascii="Calibri Light" w:hAnsi="Calibri Light" w:cs="Calibri Light"/>
        </w:rPr>
      </w:pPr>
      <w:r w:rsidRPr="00294FB9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275C5B" wp14:editId="33616BA5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6254750" cy="815340"/>
                <wp:effectExtent l="0" t="0" r="12700" b="22860"/>
                <wp:wrapTopAndBottom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8153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A42715" w14:textId="77777777" w:rsidR="00E93024" w:rsidRPr="00C22133" w:rsidRDefault="00E93024" w:rsidP="00AC112C">
                            <w:pPr>
                              <w:spacing w:line="278" w:lineRule="auto"/>
                              <w:ind w:left="2160" w:right="2307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6"/>
                              </w:rPr>
                            </w:pPr>
                          </w:p>
                          <w:p w14:paraId="27E0DC88" w14:textId="053D6972" w:rsidR="00D9121F" w:rsidRPr="00F16F5B" w:rsidRDefault="00E93024" w:rsidP="004A1AD1">
                            <w:pPr>
                              <w:spacing w:line="278" w:lineRule="auto"/>
                              <w:ind w:left="2160" w:right="2307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6"/>
                              </w:rPr>
                            </w:pPr>
                            <w:r w:rsidRPr="00C22133">
                              <w:rPr>
                                <w:rFonts w:ascii="Calibri Light" w:hAnsi="Calibri Light" w:cs="Calibri Light"/>
                                <w:b/>
                                <w:sz w:val="26"/>
                              </w:rPr>
                              <w:t>Atrium</w:t>
                            </w:r>
                            <w:r w:rsidR="00D9121F">
                              <w:rPr>
                                <w:rFonts w:ascii="Calibri Light" w:hAnsi="Calibri Light" w:cs="Calibri Light"/>
                                <w:b/>
                                <w:sz w:val="26"/>
                              </w:rPr>
                              <w:t xml:space="preserve"> wspiera młod</w:t>
                            </w:r>
                            <w:r w:rsidR="0079370F">
                              <w:rPr>
                                <w:rFonts w:ascii="Calibri Light" w:hAnsi="Calibri Light" w:cs="Calibri Light"/>
                                <w:b/>
                                <w:sz w:val="26"/>
                              </w:rPr>
                              <w:t>e</w:t>
                            </w:r>
                            <w:r w:rsidR="00D9121F">
                              <w:rPr>
                                <w:rFonts w:ascii="Calibri Light" w:hAnsi="Calibri Light" w:cs="Calibri Light"/>
                                <w:b/>
                                <w:sz w:val="26"/>
                              </w:rPr>
                              <w:t xml:space="preserve"> polski</w:t>
                            </w:r>
                            <w:r w:rsidR="0079370F">
                              <w:rPr>
                                <w:rFonts w:ascii="Calibri Light" w:hAnsi="Calibri Light" w:cs="Calibri Light"/>
                                <w:b/>
                                <w:sz w:val="26"/>
                              </w:rPr>
                              <w:t xml:space="preserve">e </w:t>
                            </w:r>
                            <w:r w:rsidR="00D9121F">
                              <w:rPr>
                                <w:rFonts w:ascii="Calibri Light" w:hAnsi="Calibri Light" w:cs="Calibri Light"/>
                                <w:b/>
                                <w:sz w:val="26"/>
                              </w:rPr>
                              <w:t>mar</w:t>
                            </w:r>
                            <w:r w:rsidR="0079370F">
                              <w:rPr>
                                <w:rFonts w:ascii="Calibri Light" w:hAnsi="Calibri Light" w:cs="Calibri Light"/>
                                <w:b/>
                                <w:sz w:val="26"/>
                              </w:rPr>
                              <w:t>ki</w:t>
                            </w:r>
                            <w:r w:rsidR="004A1AD1">
                              <w:rPr>
                                <w:rFonts w:ascii="Calibri Light" w:hAnsi="Calibri Light" w:cs="Calibri Light"/>
                                <w:b/>
                                <w:sz w:val="26"/>
                              </w:rPr>
                              <w:br/>
                              <w:t>i ogłasza k</w:t>
                            </w:r>
                            <w:r w:rsidR="00D9121F">
                              <w:rPr>
                                <w:rFonts w:ascii="Calibri Light" w:hAnsi="Calibri Light" w:cs="Calibri Light"/>
                                <w:b/>
                                <w:sz w:val="26"/>
                              </w:rPr>
                              <w:t xml:space="preserve">onkurs </w:t>
                            </w:r>
                            <w:r w:rsidR="00F40356">
                              <w:rPr>
                                <w:rFonts w:ascii="Calibri Light" w:hAnsi="Calibri Light" w:cs="Calibri Light"/>
                                <w:b/>
                                <w:i/>
                                <w:iCs/>
                                <w:sz w:val="26"/>
                              </w:rPr>
                              <w:t xml:space="preserve">Wygraj </w:t>
                            </w:r>
                            <w:r w:rsidR="00D9121F" w:rsidRPr="00D9121F">
                              <w:rPr>
                                <w:rFonts w:ascii="Calibri Light" w:hAnsi="Calibri Light" w:cs="Calibri Light"/>
                                <w:b/>
                                <w:i/>
                                <w:iCs/>
                                <w:sz w:val="26"/>
                              </w:rPr>
                              <w:t xml:space="preserve">pop </w:t>
                            </w:r>
                            <w:proofErr w:type="spellStart"/>
                            <w:r w:rsidR="00D9121F" w:rsidRPr="00D9121F">
                              <w:rPr>
                                <w:rFonts w:ascii="Calibri Light" w:hAnsi="Calibri Light" w:cs="Calibri Light"/>
                                <w:b/>
                                <w:i/>
                                <w:iCs/>
                                <w:sz w:val="26"/>
                              </w:rPr>
                              <w:t>up</w:t>
                            </w:r>
                            <w:proofErr w:type="spellEnd"/>
                            <w:r w:rsidR="00D9121F" w:rsidRPr="00D9121F">
                              <w:rPr>
                                <w:rFonts w:ascii="Calibri Light" w:hAnsi="Calibri Light" w:cs="Calibri Light"/>
                                <w:b/>
                                <w:i/>
                                <w:iCs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="00D9121F" w:rsidRPr="00D9121F">
                              <w:rPr>
                                <w:rFonts w:ascii="Calibri Light" w:hAnsi="Calibri Light" w:cs="Calibri Light"/>
                                <w:b/>
                                <w:i/>
                                <w:iCs/>
                                <w:sz w:val="26"/>
                              </w:rPr>
                              <w:t>store</w:t>
                            </w:r>
                            <w:proofErr w:type="spellEnd"/>
                            <w:r w:rsidR="00D9121F" w:rsidRPr="00D9121F">
                              <w:rPr>
                                <w:rFonts w:ascii="Calibri Light" w:hAnsi="Calibri Light" w:cs="Calibri Light"/>
                                <w:b/>
                                <w:i/>
                                <w:iCs/>
                                <w:sz w:val="2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75C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2.8pt;width:492.5pt;height:64.2pt;z-index:-157286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" filled="f" strokeweight=".16936mm">
                <v:textbox inset="0,0,0,0">
                  <w:txbxContent>
                    <w:p w14:paraId="25A42715" w14:textId="77777777" w:rsidR="00E93024" w:rsidRPr="00C22133" w:rsidRDefault="00E93024" w:rsidP="00AC112C">
                      <w:pPr>
                        <w:spacing w:line="278" w:lineRule="auto"/>
                        <w:ind w:left="2160" w:right="2307"/>
                        <w:jc w:val="center"/>
                        <w:rPr>
                          <w:rFonts w:ascii="Calibri Light" w:hAnsi="Calibri Light" w:cs="Calibri Light"/>
                          <w:b/>
                          <w:sz w:val="26"/>
                        </w:rPr>
                      </w:pPr>
                    </w:p>
                    <w:p w14:paraId="27E0DC88" w14:textId="053D6972" w:rsidR="00D9121F" w:rsidRPr="00F16F5B" w:rsidRDefault="00E93024" w:rsidP="004A1AD1">
                      <w:pPr>
                        <w:spacing w:line="278" w:lineRule="auto"/>
                        <w:ind w:left="2160" w:right="2307"/>
                        <w:jc w:val="center"/>
                        <w:rPr>
                          <w:rFonts w:ascii="Calibri Light" w:hAnsi="Calibri Light" w:cs="Calibri Light"/>
                          <w:b/>
                          <w:sz w:val="26"/>
                        </w:rPr>
                      </w:pPr>
                      <w:r w:rsidRPr="00C22133">
                        <w:rPr>
                          <w:rFonts w:ascii="Calibri Light" w:hAnsi="Calibri Light" w:cs="Calibri Light"/>
                          <w:b/>
                          <w:sz w:val="26"/>
                        </w:rPr>
                        <w:t>Atrium</w:t>
                      </w:r>
                      <w:r w:rsidR="00D9121F">
                        <w:rPr>
                          <w:rFonts w:ascii="Calibri Light" w:hAnsi="Calibri Light" w:cs="Calibri Light"/>
                          <w:b/>
                          <w:sz w:val="26"/>
                        </w:rPr>
                        <w:t xml:space="preserve"> wspiera młod</w:t>
                      </w:r>
                      <w:r w:rsidR="0079370F">
                        <w:rPr>
                          <w:rFonts w:ascii="Calibri Light" w:hAnsi="Calibri Light" w:cs="Calibri Light"/>
                          <w:b/>
                          <w:sz w:val="26"/>
                        </w:rPr>
                        <w:t>e</w:t>
                      </w:r>
                      <w:r w:rsidR="00D9121F">
                        <w:rPr>
                          <w:rFonts w:ascii="Calibri Light" w:hAnsi="Calibri Light" w:cs="Calibri Light"/>
                          <w:b/>
                          <w:sz w:val="26"/>
                        </w:rPr>
                        <w:t xml:space="preserve"> polski</w:t>
                      </w:r>
                      <w:r w:rsidR="0079370F">
                        <w:rPr>
                          <w:rFonts w:ascii="Calibri Light" w:hAnsi="Calibri Light" w:cs="Calibri Light"/>
                          <w:b/>
                          <w:sz w:val="26"/>
                        </w:rPr>
                        <w:t xml:space="preserve">e </w:t>
                      </w:r>
                      <w:r w:rsidR="00D9121F">
                        <w:rPr>
                          <w:rFonts w:ascii="Calibri Light" w:hAnsi="Calibri Light" w:cs="Calibri Light"/>
                          <w:b/>
                          <w:sz w:val="26"/>
                        </w:rPr>
                        <w:t>mar</w:t>
                      </w:r>
                      <w:r w:rsidR="0079370F">
                        <w:rPr>
                          <w:rFonts w:ascii="Calibri Light" w:hAnsi="Calibri Light" w:cs="Calibri Light"/>
                          <w:b/>
                          <w:sz w:val="26"/>
                        </w:rPr>
                        <w:t>ki</w:t>
                      </w:r>
                      <w:r w:rsidR="004A1AD1">
                        <w:rPr>
                          <w:rFonts w:ascii="Calibri Light" w:hAnsi="Calibri Light" w:cs="Calibri Light"/>
                          <w:b/>
                          <w:sz w:val="26"/>
                        </w:rPr>
                        <w:br/>
                        <w:t>i ogłasza k</w:t>
                      </w:r>
                      <w:r w:rsidR="00D9121F">
                        <w:rPr>
                          <w:rFonts w:ascii="Calibri Light" w:hAnsi="Calibri Light" w:cs="Calibri Light"/>
                          <w:b/>
                          <w:sz w:val="26"/>
                        </w:rPr>
                        <w:t xml:space="preserve">onkurs </w:t>
                      </w:r>
                      <w:r w:rsidR="00F40356">
                        <w:rPr>
                          <w:rFonts w:ascii="Calibri Light" w:hAnsi="Calibri Light" w:cs="Calibri Light"/>
                          <w:b/>
                          <w:i/>
                          <w:iCs/>
                          <w:sz w:val="26"/>
                        </w:rPr>
                        <w:t xml:space="preserve">Wygraj </w:t>
                      </w:r>
                      <w:r w:rsidR="00D9121F" w:rsidRPr="00D9121F">
                        <w:rPr>
                          <w:rFonts w:ascii="Calibri Light" w:hAnsi="Calibri Light" w:cs="Calibri Light"/>
                          <w:b/>
                          <w:i/>
                          <w:iCs/>
                          <w:sz w:val="26"/>
                        </w:rPr>
                        <w:t xml:space="preserve">pop </w:t>
                      </w:r>
                      <w:proofErr w:type="spellStart"/>
                      <w:r w:rsidR="00D9121F" w:rsidRPr="00D9121F">
                        <w:rPr>
                          <w:rFonts w:ascii="Calibri Light" w:hAnsi="Calibri Light" w:cs="Calibri Light"/>
                          <w:b/>
                          <w:i/>
                          <w:iCs/>
                          <w:sz w:val="26"/>
                        </w:rPr>
                        <w:t>up</w:t>
                      </w:r>
                      <w:proofErr w:type="spellEnd"/>
                      <w:r w:rsidR="00D9121F" w:rsidRPr="00D9121F">
                        <w:rPr>
                          <w:rFonts w:ascii="Calibri Light" w:hAnsi="Calibri Light" w:cs="Calibri Light"/>
                          <w:b/>
                          <w:i/>
                          <w:iCs/>
                          <w:sz w:val="26"/>
                        </w:rPr>
                        <w:t xml:space="preserve"> </w:t>
                      </w:r>
                      <w:proofErr w:type="spellStart"/>
                      <w:r w:rsidR="00D9121F" w:rsidRPr="00D9121F">
                        <w:rPr>
                          <w:rFonts w:ascii="Calibri Light" w:hAnsi="Calibri Light" w:cs="Calibri Light"/>
                          <w:b/>
                          <w:i/>
                          <w:iCs/>
                          <w:sz w:val="26"/>
                        </w:rPr>
                        <w:t>store</w:t>
                      </w:r>
                      <w:proofErr w:type="spellEnd"/>
                      <w:r w:rsidR="00D9121F" w:rsidRPr="00D9121F">
                        <w:rPr>
                          <w:rFonts w:ascii="Calibri Light" w:hAnsi="Calibri Light" w:cs="Calibri Light"/>
                          <w:b/>
                          <w:i/>
                          <w:iCs/>
                          <w:sz w:val="26"/>
                        </w:rPr>
                        <w:t>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2665E" w:rsidRPr="00294FB9">
        <w:rPr>
          <w:rFonts w:ascii="Calibri Light" w:hAnsi="Calibri Light" w:cs="Calibri Light"/>
        </w:rPr>
        <w:t xml:space="preserve">Warszawa, </w:t>
      </w:r>
      <w:r w:rsidR="00A935B8" w:rsidRPr="00294FB9">
        <w:rPr>
          <w:rFonts w:ascii="Calibri Light" w:hAnsi="Calibri Light" w:cs="Calibri Light"/>
        </w:rPr>
        <w:t>2</w:t>
      </w:r>
      <w:r w:rsidR="00132908">
        <w:rPr>
          <w:rFonts w:ascii="Calibri Light" w:hAnsi="Calibri Light" w:cs="Calibri Light"/>
        </w:rPr>
        <w:t>1</w:t>
      </w:r>
      <w:r w:rsidR="008C3303" w:rsidRPr="00294FB9">
        <w:rPr>
          <w:rFonts w:ascii="Calibri Light" w:hAnsi="Calibri Light" w:cs="Calibri Light"/>
        </w:rPr>
        <w:t xml:space="preserve"> </w:t>
      </w:r>
      <w:r w:rsidR="006924EC" w:rsidRPr="00294FB9">
        <w:rPr>
          <w:rFonts w:ascii="Calibri Light" w:hAnsi="Calibri Light" w:cs="Calibri Light"/>
        </w:rPr>
        <w:t>października</w:t>
      </w:r>
      <w:r w:rsidR="008C3303" w:rsidRPr="00294FB9">
        <w:rPr>
          <w:rFonts w:ascii="Calibri Light" w:hAnsi="Calibri Light" w:cs="Calibri Light"/>
        </w:rPr>
        <w:t xml:space="preserve"> </w:t>
      </w:r>
      <w:r w:rsidR="0052665E" w:rsidRPr="00294FB9">
        <w:rPr>
          <w:rFonts w:ascii="Calibri Light" w:hAnsi="Calibri Light" w:cs="Calibri Light"/>
        </w:rPr>
        <w:t>202</w:t>
      </w:r>
      <w:r w:rsidR="008C3303" w:rsidRPr="00294FB9">
        <w:rPr>
          <w:rFonts w:ascii="Calibri Light" w:hAnsi="Calibri Light" w:cs="Calibri Light"/>
        </w:rPr>
        <w:t>1</w:t>
      </w:r>
    </w:p>
    <w:p w14:paraId="6668EB2B" w14:textId="0A35C062" w:rsidR="00D87284" w:rsidRPr="00662587" w:rsidRDefault="00D87284">
      <w:pPr>
        <w:pStyle w:val="Tekstpodstawowy"/>
        <w:spacing w:before="2"/>
        <w:rPr>
          <w:rFonts w:ascii="Calibri Light" w:hAnsi="Calibri Light" w:cs="Calibri Light"/>
          <w:b/>
          <w:sz w:val="22"/>
          <w:szCs w:val="22"/>
        </w:rPr>
      </w:pPr>
    </w:p>
    <w:p w14:paraId="288FCF83" w14:textId="1B5A86B9" w:rsidR="00675C63" w:rsidRDefault="00C632EA" w:rsidP="00A935B8">
      <w:pPr>
        <w:pStyle w:val="Tekstpodstawowy"/>
        <w:jc w:val="both"/>
        <w:rPr>
          <w:rFonts w:ascii="Calibri Light" w:hAnsi="Calibri Light" w:cs="Calibri Light"/>
          <w:b/>
          <w:bCs/>
          <w:sz w:val="22"/>
          <w:szCs w:val="22"/>
        </w:rPr>
      </w:pPr>
      <w:bookmarkStart w:id="0" w:name="_Hlk85701516"/>
      <w:r>
        <w:rPr>
          <w:rFonts w:ascii="Calibri Light" w:hAnsi="Calibri Light" w:cs="Calibri Light"/>
          <w:b/>
          <w:bCs/>
          <w:sz w:val="22"/>
          <w:szCs w:val="22"/>
        </w:rPr>
        <w:t xml:space="preserve">Atrium </w:t>
      </w:r>
      <w:r w:rsidR="00D968D4">
        <w:rPr>
          <w:rFonts w:ascii="Calibri Light" w:hAnsi="Calibri Light" w:cs="Calibri Light"/>
          <w:b/>
          <w:bCs/>
          <w:sz w:val="22"/>
          <w:szCs w:val="22"/>
        </w:rPr>
        <w:t>– właściciel i zarządca cent</w:t>
      </w:r>
      <w:r w:rsidR="00132254">
        <w:rPr>
          <w:rFonts w:ascii="Calibri Light" w:hAnsi="Calibri Light" w:cs="Calibri Light"/>
          <w:b/>
          <w:bCs/>
          <w:sz w:val="22"/>
          <w:szCs w:val="22"/>
        </w:rPr>
        <w:t>rów handlowych</w:t>
      </w:r>
      <w:r w:rsidR="00A935B8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9D3563">
        <w:rPr>
          <w:rFonts w:ascii="Calibri Light" w:hAnsi="Calibri Light" w:cs="Calibri Light"/>
          <w:b/>
          <w:bCs/>
          <w:sz w:val="22"/>
          <w:szCs w:val="22"/>
        </w:rPr>
        <w:t xml:space="preserve">w </w:t>
      </w:r>
      <w:r w:rsidR="006F3BA5">
        <w:rPr>
          <w:rFonts w:ascii="Calibri Light" w:hAnsi="Calibri Light" w:cs="Calibri Light"/>
          <w:b/>
          <w:bCs/>
          <w:sz w:val="22"/>
          <w:szCs w:val="22"/>
        </w:rPr>
        <w:t xml:space="preserve">Europie </w:t>
      </w:r>
      <w:r w:rsidR="009D3563">
        <w:rPr>
          <w:rFonts w:ascii="Calibri Light" w:hAnsi="Calibri Light" w:cs="Calibri Light"/>
          <w:b/>
          <w:bCs/>
          <w:sz w:val="22"/>
          <w:szCs w:val="22"/>
        </w:rPr>
        <w:t xml:space="preserve">Środkowej </w:t>
      </w:r>
      <w:r w:rsidR="00132254">
        <w:rPr>
          <w:rFonts w:ascii="Calibri Light" w:hAnsi="Calibri Light" w:cs="Calibri Light"/>
          <w:b/>
          <w:bCs/>
          <w:sz w:val="22"/>
          <w:szCs w:val="22"/>
        </w:rPr>
        <w:t xml:space="preserve">– ogłasza program wspierania młodych polskich marek. Jego celem jest </w:t>
      </w:r>
      <w:r w:rsidR="009B5831">
        <w:rPr>
          <w:rFonts w:ascii="Calibri Light" w:hAnsi="Calibri Light" w:cs="Calibri Light"/>
          <w:b/>
          <w:bCs/>
          <w:sz w:val="22"/>
          <w:szCs w:val="22"/>
        </w:rPr>
        <w:t xml:space="preserve">zwiększanie szans </w:t>
      </w:r>
      <w:r w:rsidR="00A53A8E">
        <w:rPr>
          <w:rFonts w:ascii="Calibri Light" w:hAnsi="Calibri Light" w:cs="Calibri Light"/>
          <w:b/>
          <w:bCs/>
          <w:sz w:val="22"/>
          <w:szCs w:val="22"/>
        </w:rPr>
        <w:t xml:space="preserve">początkujących przedsiębiorców </w:t>
      </w:r>
      <w:r w:rsidR="009B5831">
        <w:rPr>
          <w:rFonts w:ascii="Calibri Light" w:hAnsi="Calibri Light" w:cs="Calibri Light"/>
          <w:b/>
          <w:bCs/>
          <w:sz w:val="22"/>
          <w:szCs w:val="22"/>
        </w:rPr>
        <w:t xml:space="preserve">na </w:t>
      </w:r>
      <w:r w:rsidR="0000052A">
        <w:rPr>
          <w:rFonts w:ascii="Calibri Light" w:hAnsi="Calibri Light" w:cs="Calibri Light"/>
          <w:b/>
          <w:bCs/>
          <w:sz w:val="22"/>
          <w:szCs w:val="22"/>
        </w:rPr>
        <w:t xml:space="preserve">szybki </w:t>
      </w:r>
      <w:r w:rsidR="00132254">
        <w:rPr>
          <w:rFonts w:ascii="Calibri Light" w:hAnsi="Calibri Light" w:cs="Calibri Light"/>
          <w:b/>
          <w:bCs/>
          <w:sz w:val="22"/>
          <w:szCs w:val="22"/>
        </w:rPr>
        <w:t>rozw</w:t>
      </w:r>
      <w:r w:rsidR="009B5831">
        <w:rPr>
          <w:rFonts w:ascii="Calibri Light" w:hAnsi="Calibri Light" w:cs="Calibri Light"/>
          <w:b/>
          <w:bCs/>
          <w:sz w:val="22"/>
          <w:szCs w:val="22"/>
        </w:rPr>
        <w:t>ó</w:t>
      </w:r>
      <w:r w:rsidR="00132254">
        <w:rPr>
          <w:rFonts w:ascii="Calibri Light" w:hAnsi="Calibri Light" w:cs="Calibri Light"/>
          <w:b/>
          <w:bCs/>
          <w:sz w:val="22"/>
          <w:szCs w:val="22"/>
        </w:rPr>
        <w:t xml:space="preserve">j. Od teraz </w:t>
      </w:r>
      <w:r w:rsidR="00A935B8">
        <w:rPr>
          <w:rFonts w:ascii="Calibri Light" w:hAnsi="Calibri Light" w:cs="Calibri Light"/>
          <w:b/>
          <w:bCs/>
          <w:sz w:val="22"/>
          <w:szCs w:val="22"/>
        </w:rPr>
        <w:t xml:space="preserve">młode </w:t>
      </w:r>
      <w:r w:rsidR="000749D1">
        <w:rPr>
          <w:rFonts w:ascii="Calibri Light" w:hAnsi="Calibri Light" w:cs="Calibri Light"/>
          <w:b/>
          <w:bCs/>
          <w:sz w:val="22"/>
          <w:szCs w:val="22"/>
        </w:rPr>
        <w:t>brandy</w:t>
      </w:r>
      <w:r w:rsidR="00A935B8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132254">
        <w:rPr>
          <w:rFonts w:ascii="Calibri Light" w:hAnsi="Calibri Light" w:cs="Calibri Light"/>
          <w:b/>
          <w:bCs/>
          <w:sz w:val="22"/>
          <w:szCs w:val="22"/>
        </w:rPr>
        <w:t xml:space="preserve">mogą spróbować swoich sił w </w:t>
      </w:r>
      <w:r w:rsidR="00A935B8">
        <w:rPr>
          <w:rFonts w:ascii="Calibri Light" w:hAnsi="Calibri Light" w:cs="Calibri Light"/>
          <w:b/>
          <w:bCs/>
          <w:sz w:val="22"/>
          <w:szCs w:val="22"/>
        </w:rPr>
        <w:t xml:space="preserve">handlu offline </w:t>
      </w:r>
      <w:r w:rsidR="009B5831">
        <w:rPr>
          <w:rFonts w:ascii="Calibri Light" w:hAnsi="Calibri Light" w:cs="Calibri Light"/>
          <w:b/>
          <w:bCs/>
          <w:sz w:val="22"/>
          <w:szCs w:val="22"/>
        </w:rPr>
        <w:t xml:space="preserve">i budowaniu relacji </w:t>
      </w:r>
      <w:r w:rsidR="00132254">
        <w:rPr>
          <w:rFonts w:ascii="Calibri Light" w:hAnsi="Calibri Light" w:cs="Calibri Light"/>
          <w:b/>
          <w:bCs/>
          <w:sz w:val="22"/>
          <w:szCs w:val="22"/>
        </w:rPr>
        <w:t>face to face z klientem.</w:t>
      </w:r>
      <w:r w:rsidR="00675C63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0749D1">
        <w:rPr>
          <w:rFonts w:ascii="Calibri Light" w:hAnsi="Calibri Light" w:cs="Calibri Light"/>
          <w:b/>
          <w:bCs/>
          <w:sz w:val="22"/>
          <w:szCs w:val="22"/>
        </w:rPr>
        <w:t xml:space="preserve">Wystarczy zgłosić się do </w:t>
      </w:r>
      <w:r w:rsidR="000749D1" w:rsidRPr="00A935B8">
        <w:rPr>
          <w:rFonts w:ascii="Calibri Light" w:hAnsi="Calibri Light" w:cs="Calibri Light"/>
          <w:b/>
          <w:bCs/>
          <w:sz w:val="22"/>
          <w:szCs w:val="22"/>
        </w:rPr>
        <w:t xml:space="preserve">konkursu </w:t>
      </w:r>
      <w:r w:rsidR="000749D1" w:rsidRPr="00A935B8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Wygraj po </w:t>
      </w:r>
      <w:proofErr w:type="spellStart"/>
      <w:r w:rsidR="000749D1" w:rsidRPr="00A935B8">
        <w:rPr>
          <w:rFonts w:ascii="Calibri Light" w:hAnsi="Calibri Light" w:cs="Calibri Light"/>
          <w:b/>
          <w:bCs/>
          <w:i/>
          <w:iCs/>
          <w:sz w:val="22"/>
          <w:szCs w:val="22"/>
        </w:rPr>
        <w:t>up</w:t>
      </w:r>
      <w:proofErr w:type="spellEnd"/>
      <w:r w:rsidR="000749D1" w:rsidRPr="00A935B8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  <w:proofErr w:type="spellStart"/>
      <w:r w:rsidR="000749D1" w:rsidRPr="00A935B8">
        <w:rPr>
          <w:rFonts w:ascii="Calibri Light" w:hAnsi="Calibri Light" w:cs="Calibri Light"/>
          <w:b/>
          <w:bCs/>
          <w:i/>
          <w:iCs/>
          <w:sz w:val="22"/>
          <w:szCs w:val="22"/>
        </w:rPr>
        <w:t>store</w:t>
      </w:r>
      <w:proofErr w:type="spellEnd"/>
      <w:r w:rsidR="000749D1" w:rsidRPr="00A935B8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! </w:t>
      </w:r>
      <w:r w:rsidR="000749D1" w:rsidRPr="00A935B8">
        <w:rPr>
          <w:rFonts w:ascii="Calibri Light" w:hAnsi="Calibri Light" w:cs="Calibri Light"/>
          <w:b/>
          <w:bCs/>
          <w:sz w:val="22"/>
          <w:szCs w:val="22"/>
        </w:rPr>
        <w:t>i zaprezentować swój biznes. Zwycięzca otrzyma bezpłatn</w:t>
      </w:r>
      <w:r w:rsidR="00F40356" w:rsidRPr="00A935B8">
        <w:rPr>
          <w:rFonts w:ascii="Calibri Light" w:hAnsi="Calibri Light" w:cs="Calibri Light"/>
          <w:b/>
          <w:bCs/>
          <w:sz w:val="22"/>
          <w:szCs w:val="22"/>
        </w:rPr>
        <w:t>ie swój własny</w:t>
      </w:r>
      <w:r w:rsidR="000749D1" w:rsidRPr="00A935B8">
        <w:rPr>
          <w:rFonts w:ascii="Calibri Light" w:hAnsi="Calibri Light" w:cs="Calibri Light"/>
          <w:b/>
          <w:bCs/>
          <w:sz w:val="22"/>
          <w:szCs w:val="22"/>
        </w:rPr>
        <w:t xml:space="preserve"> lokal w centrum handlowym Atrium na 6 miesięcy wraz z pakietem świadczeń</w:t>
      </w:r>
      <w:r w:rsidR="001B0281" w:rsidRPr="00A935B8">
        <w:rPr>
          <w:rFonts w:ascii="Calibri Light" w:hAnsi="Calibri Light" w:cs="Calibri Light"/>
          <w:b/>
          <w:bCs/>
          <w:sz w:val="22"/>
          <w:szCs w:val="22"/>
        </w:rPr>
        <w:t xml:space="preserve"> dodatkowych</w:t>
      </w:r>
      <w:r w:rsidR="000749D1" w:rsidRPr="00A935B8">
        <w:rPr>
          <w:rFonts w:ascii="Calibri Light" w:hAnsi="Calibri Light" w:cs="Calibri Light"/>
          <w:b/>
          <w:bCs/>
          <w:sz w:val="22"/>
          <w:szCs w:val="22"/>
        </w:rPr>
        <w:t>.</w:t>
      </w:r>
    </w:p>
    <w:bookmarkEnd w:id="0"/>
    <w:p w14:paraId="0F4A950E" w14:textId="77777777" w:rsidR="00675C63" w:rsidRDefault="00675C63" w:rsidP="006924EC">
      <w:pPr>
        <w:pStyle w:val="Tekstpodstawowy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39F54B75" w14:textId="3326C118" w:rsidR="00E14430" w:rsidRDefault="00675C63" w:rsidP="00E14430">
      <w:pPr>
        <w:pStyle w:val="Tekstpodstawowy"/>
        <w:jc w:val="both"/>
        <w:rPr>
          <w:rFonts w:ascii="Calibri Light" w:hAnsi="Calibri Light" w:cs="Calibri Light"/>
          <w:sz w:val="22"/>
          <w:szCs w:val="22"/>
        </w:rPr>
      </w:pPr>
      <w:r w:rsidRPr="00675C63">
        <w:rPr>
          <w:rFonts w:ascii="Calibri Light" w:hAnsi="Calibri Light" w:cs="Calibri Light"/>
          <w:sz w:val="22"/>
          <w:szCs w:val="22"/>
        </w:rPr>
        <w:t xml:space="preserve">W pierwszej odsłonie programu Atrium zaoferuje </w:t>
      </w:r>
      <w:r w:rsidR="000749D1">
        <w:rPr>
          <w:rFonts w:ascii="Calibri Light" w:hAnsi="Calibri Light" w:cs="Calibri Light"/>
          <w:sz w:val="22"/>
          <w:szCs w:val="22"/>
        </w:rPr>
        <w:t xml:space="preserve">zwycięskiej marce </w:t>
      </w:r>
      <w:r w:rsidRPr="00675C63">
        <w:rPr>
          <w:rFonts w:ascii="Calibri Light" w:hAnsi="Calibri Light" w:cs="Calibri Light"/>
          <w:sz w:val="22"/>
          <w:szCs w:val="22"/>
        </w:rPr>
        <w:t xml:space="preserve">lokal handlowy w </w:t>
      </w:r>
      <w:hyperlink r:id="rId8" w:history="1">
        <w:r w:rsidRPr="00F40356">
          <w:rPr>
            <w:rStyle w:val="Hipercze"/>
            <w:rFonts w:ascii="Calibri Light" w:hAnsi="Calibri Light" w:cs="Calibri Light"/>
            <w:sz w:val="22"/>
            <w:szCs w:val="22"/>
          </w:rPr>
          <w:t>Galerii Dominikańskiej</w:t>
        </w:r>
      </w:hyperlink>
      <w:r w:rsidRPr="00675C63">
        <w:rPr>
          <w:rFonts w:ascii="Calibri Light" w:hAnsi="Calibri Light" w:cs="Calibri Light"/>
          <w:sz w:val="22"/>
          <w:szCs w:val="22"/>
        </w:rPr>
        <w:t xml:space="preserve"> we Wrocławiu.</w:t>
      </w:r>
      <w:r w:rsidR="006370F7">
        <w:rPr>
          <w:rFonts w:ascii="Calibri Light" w:hAnsi="Calibri Light" w:cs="Calibri Light"/>
          <w:sz w:val="22"/>
          <w:szCs w:val="22"/>
        </w:rPr>
        <w:t xml:space="preserve"> Jest to obiekt o silnej i ugruntowanej pozycji, położony w samym centrum miasta, w pobliżu </w:t>
      </w:r>
      <w:r w:rsidR="004F7F85">
        <w:rPr>
          <w:rFonts w:ascii="Calibri Light" w:hAnsi="Calibri Light" w:cs="Calibri Light"/>
          <w:sz w:val="22"/>
          <w:szCs w:val="22"/>
        </w:rPr>
        <w:t>Rynku</w:t>
      </w:r>
      <w:r w:rsidR="006370F7">
        <w:rPr>
          <w:rFonts w:ascii="Calibri Light" w:hAnsi="Calibri Light" w:cs="Calibri Light"/>
          <w:sz w:val="22"/>
          <w:szCs w:val="22"/>
        </w:rPr>
        <w:t xml:space="preserve"> i wielu kluczowych szlaków komunikacyjnych.</w:t>
      </w:r>
      <w:r w:rsidR="00F10D4F">
        <w:rPr>
          <w:rFonts w:ascii="Calibri Light" w:hAnsi="Calibri Light" w:cs="Calibri Light"/>
          <w:sz w:val="22"/>
          <w:szCs w:val="22"/>
        </w:rPr>
        <w:t xml:space="preserve"> </w:t>
      </w:r>
      <w:r w:rsidR="00A14AEF">
        <w:rPr>
          <w:rFonts w:ascii="Calibri Light" w:hAnsi="Calibri Light" w:cs="Calibri Light"/>
          <w:sz w:val="22"/>
          <w:szCs w:val="22"/>
        </w:rPr>
        <w:t xml:space="preserve">Laureat konkursu otrzyma swój </w:t>
      </w:r>
      <w:r w:rsidR="00A14AEF" w:rsidRPr="00294FB9">
        <w:rPr>
          <w:rFonts w:ascii="Calibri Light" w:hAnsi="Calibri Light" w:cs="Calibri Light"/>
          <w:b/>
          <w:bCs/>
          <w:sz w:val="22"/>
          <w:szCs w:val="22"/>
        </w:rPr>
        <w:t>własny sklep bezpłatnie</w:t>
      </w:r>
      <w:r w:rsidR="00A14AEF">
        <w:rPr>
          <w:rFonts w:ascii="Calibri Light" w:hAnsi="Calibri Light" w:cs="Calibri Light"/>
          <w:sz w:val="22"/>
          <w:szCs w:val="22"/>
        </w:rPr>
        <w:t xml:space="preserve">, </w:t>
      </w:r>
      <w:r w:rsidR="00A14AEF" w:rsidRPr="00294FB9">
        <w:rPr>
          <w:rFonts w:ascii="Calibri Light" w:hAnsi="Calibri Light" w:cs="Calibri Light"/>
          <w:b/>
          <w:bCs/>
          <w:sz w:val="22"/>
          <w:szCs w:val="22"/>
        </w:rPr>
        <w:t>na okres 6 miesięcy</w:t>
      </w:r>
      <w:r w:rsidR="00A14AEF">
        <w:rPr>
          <w:rFonts w:ascii="Calibri Light" w:hAnsi="Calibri Light" w:cs="Calibri Light"/>
          <w:sz w:val="22"/>
          <w:szCs w:val="22"/>
        </w:rPr>
        <w:t xml:space="preserve">. </w:t>
      </w:r>
      <w:r w:rsidR="00305EB6">
        <w:rPr>
          <w:rFonts w:ascii="Calibri Light" w:hAnsi="Calibri Light" w:cs="Calibri Light"/>
          <w:sz w:val="22"/>
          <w:szCs w:val="22"/>
        </w:rPr>
        <w:t xml:space="preserve">Ponadto, </w:t>
      </w:r>
      <w:r w:rsidR="00E14430">
        <w:rPr>
          <w:rFonts w:ascii="Calibri Light" w:hAnsi="Calibri Light" w:cs="Calibri Light"/>
          <w:sz w:val="22"/>
          <w:szCs w:val="22"/>
        </w:rPr>
        <w:t xml:space="preserve">w tym </w:t>
      </w:r>
      <w:r w:rsidR="00667F3A">
        <w:rPr>
          <w:rFonts w:ascii="Calibri Light" w:hAnsi="Calibri Light" w:cs="Calibri Light"/>
          <w:sz w:val="22"/>
          <w:szCs w:val="22"/>
        </w:rPr>
        <w:t>czasie</w:t>
      </w:r>
      <w:r w:rsidR="00E14430">
        <w:rPr>
          <w:rFonts w:ascii="Calibri Light" w:hAnsi="Calibri Light" w:cs="Calibri Light"/>
          <w:sz w:val="22"/>
          <w:szCs w:val="22"/>
        </w:rPr>
        <w:t xml:space="preserve"> będzie mógł </w:t>
      </w:r>
      <w:r w:rsidR="00E14430" w:rsidRPr="00294FB9">
        <w:rPr>
          <w:rFonts w:ascii="Calibri Light" w:hAnsi="Calibri Light" w:cs="Calibri Light"/>
          <w:b/>
          <w:bCs/>
          <w:sz w:val="22"/>
          <w:szCs w:val="22"/>
        </w:rPr>
        <w:t xml:space="preserve">użytkować części wspólne obiektu </w:t>
      </w:r>
      <w:r w:rsidR="00DA4D60" w:rsidRPr="00294FB9">
        <w:rPr>
          <w:rFonts w:ascii="Calibri Light" w:hAnsi="Calibri Light" w:cs="Calibri Light"/>
          <w:b/>
          <w:bCs/>
          <w:sz w:val="22"/>
          <w:szCs w:val="22"/>
        </w:rPr>
        <w:t>bez ponoszenia kosztów</w:t>
      </w:r>
      <w:r w:rsidR="00AC706F">
        <w:rPr>
          <w:rFonts w:ascii="Calibri Light" w:hAnsi="Calibri Light" w:cs="Calibri Light"/>
          <w:sz w:val="22"/>
          <w:szCs w:val="22"/>
        </w:rPr>
        <w:t xml:space="preserve"> </w:t>
      </w:r>
      <w:r w:rsidR="00AC706F" w:rsidRPr="00E14430">
        <w:rPr>
          <w:rFonts w:ascii="Calibri Light" w:hAnsi="Calibri Light" w:cs="Calibri Light"/>
          <w:i/>
          <w:iCs/>
          <w:sz w:val="22"/>
          <w:szCs w:val="22"/>
        </w:rPr>
        <w:t xml:space="preserve">(tzw. service </w:t>
      </w:r>
      <w:proofErr w:type="spellStart"/>
      <w:r w:rsidR="00AC706F" w:rsidRPr="00E14430">
        <w:rPr>
          <w:rFonts w:ascii="Calibri Light" w:hAnsi="Calibri Light" w:cs="Calibri Light"/>
          <w:i/>
          <w:iCs/>
          <w:sz w:val="22"/>
          <w:szCs w:val="22"/>
        </w:rPr>
        <w:t>charge</w:t>
      </w:r>
      <w:proofErr w:type="spellEnd"/>
      <w:r w:rsidR="00AC706F" w:rsidRPr="00E14430">
        <w:rPr>
          <w:rFonts w:ascii="Calibri Light" w:hAnsi="Calibri Light" w:cs="Calibri Light"/>
          <w:i/>
          <w:iCs/>
          <w:sz w:val="22"/>
          <w:szCs w:val="22"/>
        </w:rPr>
        <w:t>)</w:t>
      </w:r>
      <w:r w:rsidR="00E14430" w:rsidRPr="00DA4D60">
        <w:rPr>
          <w:rFonts w:ascii="Calibri Light" w:hAnsi="Calibri Light" w:cs="Calibri Light"/>
          <w:sz w:val="22"/>
          <w:szCs w:val="22"/>
        </w:rPr>
        <w:t>.</w:t>
      </w:r>
      <w:r w:rsidR="0062132F">
        <w:rPr>
          <w:rFonts w:ascii="Calibri Light" w:hAnsi="Calibri Light" w:cs="Calibri Light"/>
          <w:sz w:val="22"/>
          <w:szCs w:val="22"/>
        </w:rPr>
        <w:t xml:space="preserve"> W pakiecie od Atrium otrzyma także </w:t>
      </w:r>
      <w:r w:rsidR="0062132F" w:rsidRPr="00294FB9">
        <w:rPr>
          <w:rFonts w:ascii="Calibri Light" w:hAnsi="Calibri Light" w:cs="Calibri Light"/>
          <w:b/>
          <w:bCs/>
          <w:sz w:val="22"/>
          <w:szCs w:val="22"/>
        </w:rPr>
        <w:t xml:space="preserve">sfinansowanie pensji pracownika przez </w:t>
      </w:r>
      <w:r w:rsidR="009D3563">
        <w:rPr>
          <w:rFonts w:ascii="Calibri Light" w:hAnsi="Calibri Light" w:cs="Calibri Light"/>
          <w:b/>
          <w:bCs/>
          <w:sz w:val="22"/>
          <w:szCs w:val="22"/>
        </w:rPr>
        <w:br/>
      </w:r>
      <w:r w:rsidR="0062132F" w:rsidRPr="00294FB9">
        <w:rPr>
          <w:rFonts w:ascii="Calibri Light" w:hAnsi="Calibri Light" w:cs="Calibri Light"/>
          <w:b/>
          <w:bCs/>
          <w:sz w:val="22"/>
          <w:szCs w:val="22"/>
        </w:rPr>
        <w:t>6 miesięcy oraz kosztów wystroju lokalu.</w:t>
      </w:r>
      <w:r w:rsidR="0062132F">
        <w:rPr>
          <w:rFonts w:ascii="Calibri Light" w:hAnsi="Calibri Light" w:cs="Calibri Light"/>
          <w:sz w:val="22"/>
          <w:szCs w:val="22"/>
        </w:rPr>
        <w:t xml:space="preserve"> Nowy sklep i koncept handlowy zwycięskiej marki zostan</w:t>
      </w:r>
      <w:r w:rsidR="0052388C">
        <w:rPr>
          <w:rFonts w:ascii="Calibri Light" w:hAnsi="Calibri Light" w:cs="Calibri Light"/>
          <w:sz w:val="22"/>
          <w:szCs w:val="22"/>
        </w:rPr>
        <w:t>ą</w:t>
      </w:r>
      <w:r w:rsidR="0062132F">
        <w:rPr>
          <w:rFonts w:ascii="Calibri Light" w:hAnsi="Calibri Light" w:cs="Calibri Light"/>
          <w:sz w:val="22"/>
          <w:szCs w:val="22"/>
        </w:rPr>
        <w:t xml:space="preserve"> </w:t>
      </w:r>
      <w:r w:rsidR="0062132F" w:rsidRPr="00294FB9">
        <w:rPr>
          <w:rFonts w:ascii="Calibri Light" w:hAnsi="Calibri Light" w:cs="Calibri Light"/>
          <w:b/>
          <w:bCs/>
          <w:sz w:val="22"/>
          <w:szCs w:val="22"/>
        </w:rPr>
        <w:t>bezpłatnie wypromowan</w:t>
      </w:r>
      <w:r w:rsidR="0052388C" w:rsidRPr="00294FB9">
        <w:rPr>
          <w:rFonts w:ascii="Calibri Light" w:hAnsi="Calibri Light" w:cs="Calibri Light"/>
          <w:b/>
          <w:bCs/>
          <w:sz w:val="22"/>
          <w:szCs w:val="22"/>
        </w:rPr>
        <w:t>e</w:t>
      </w:r>
      <w:r w:rsidR="0062132F">
        <w:rPr>
          <w:rFonts w:ascii="Calibri Light" w:hAnsi="Calibri Light" w:cs="Calibri Light"/>
          <w:sz w:val="22"/>
          <w:szCs w:val="22"/>
        </w:rPr>
        <w:t xml:space="preserve"> </w:t>
      </w:r>
      <w:r w:rsidR="0062132F" w:rsidRPr="00F40356">
        <w:rPr>
          <w:rFonts w:ascii="Calibri Light" w:hAnsi="Calibri Light" w:cs="Calibri Light"/>
          <w:sz w:val="22"/>
          <w:szCs w:val="22"/>
        </w:rPr>
        <w:t xml:space="preserve">w </w:t>
      </w:r>
      <w:r w:rsidR="0062132F">
        <w:rPr>
          <w:rFonts w:ascii="Calibri Light" w:hAnsi="Calibri Light" w:cs="Calibri Light"/>
          <w:sz w:val="22"/>
          <w:szCs w:val="22"/>
        </w:rPr>
        <w:t>Galerii Dominikańskiej</w:t>
      </w:r>
      <w:r w:rsidR="0062132F" w:rsidRPr="00F40356">
        <w:rPr>
          <w:rFonts w:ascii="Calibri Light" w:hAnsi="Calibri Light" w:cs="Calibri Light"/>
          <w:sz w:val="22"/>
          <w:szCs w:val="22"/>
        </w:rPr>
        <w:t xml:space="preserve"> oraz </w:t>
      </w:r>
      <w:r w:rsidR="0062132F">
        <w:rPr>
          <w:rFonts w:ascii="Calibri Light" w:hAnsi="Calibri Light" w:cs="Calibri Light"/>
          <w:sz w:val="22"/>
          <w:szCs w:val="22"/>
        </w:rPr>
        <w:t xml:space="preserve">na </w:t>
      </w:r>
      <w:r w:rsidR="0062132F" w:rsidRPr="00F40356">
        <w:rPr>
          <w:rFonts w:ascii="Calibri Light" w:hAnsi="Calibri Light" w:cs="Calibri Light"/>
          <w:sz w:val="22"/>
          <w:szCs w:val="22"/>
        </w:rPr>
        <w:t>jej kanałach cyfrowych</w:t>
      </w:r>
      <w:r w:rsidR="0062132F">
        <w:rPr>
          <w:rFonts w:ascii="Calibri Light" w:hAnsi="Calibri Light" w:cs="Calibri Light"/>
          <w:sz w:val="22"/>
          <w:szCs w:val="22"/>
        </w:rPr>
        <w:t>.</w:t>
      </w:r>
    </w:p>
    <w:p w14:paraId="78559E5B" w14:textId="0DA881B7" w:rsidR="00F40356" w:rsidRDefault="00F40356" w:rsidP="00F40356">
      <w:pPr>
        <w:pStyle w:val="Tekstpodstawowy"/>
        <w:jc w:val="both"/>
        <w:rPr>
          <w:rFonts w:ascii="Calibri Light" w:hAnsi="Calibri Light" w:cs="Calibri Light"/>
          <w:sz w:val="22"/>
          <w:szCs w:val="22"/>
        </w:rPr>
      </w:pPr>
    </w:p>
    <w:p w14:paraId="0DBAD002" w14:textId="142F7DED" w:rsidR="00132254" w:rsidRPr="0052388C" w:rsidRDefault="00667F3A" w:rsidP="00132254">
      <w:pPr>
        <w:pStyle w:val="Tekstpodstawowy"/>
        <w:jc w:val="both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 xml:space="preserve">- </w:t>
      </w:r>
      <w:r w:rsidR="00E506B8" w:rsidRPr="00E506B8">
        <w:rPr>
          <w:rFonts w:ascii="Calibri Light" w:hAnsi="Calibri Light" w:cs="Calibri Light"/>
          <w:i/>
          <w:iCs/>
          <w:sz w:val="22"/>
          <w:szCs w:val="22"/>
        </w:rPr>
        <w:t>Z zaciekawieniem i radością obserwujemy rosnącą liczbę młodych polskich marek</w:t>
      </w:r>
      <w:r w:rsidR="00344FC0">
        <w:rPr>
          <w:rFonts w:ascii="Calibri Light" w:hAnsi="Calibri Light" w:cs="Calibri Light"/>
          <w:i/>
          <w:iCs/>
          <w:sz w:val="22"/>
          <w:szCs w:val="22"/>
        </w:rPr>
        <w:t>.</w:t>
      </w:r>
      <w:r w:rsidR="00E506B8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AC706F">
        <w:rPr>
          <w:rFonts w:ascii="Calibri Light" w:hAnsi="Calibri Light" w:cs="Calibri Light"/>
          <w:i/>
          <w:iCs/>
          <w:sz w:val="22"/>
          <w:szCs w:val="22"/>
        </w:rPr>
        <w:t xml:space="preserve">Ich działalność wiąże się ze </w:t>
      </w:r>
      <w:r w:rsidR="00E506B8">
        <w:rPr>
          <w:rFonts w:ascii="Calibri Light" w:hAnsi="Calibri Light" w:cs="Calibri Light"/>
          <w:i/>
          <w:iCs/>
          <w:sz w:val="22"/>
          <w:szCs w:val="22"/>
        </w:rPr>
        <w:t>zrównoważon</w:t>
      </w:r>
      <w:r w:rsidR="00AC706F">
        <w:rPr>
          <w:rFonts w:ascii="Calibri Light" w:hAnsi="Calibri Light" w:cs="Calibri Light"/>
          <w:i/>
          <w:iCs/>
          <w:sz w:val="22"/>
          <w:szCs w:val="22"/>
        </w:rPr>
        <w:t>ą</w:t>
      </w:r>
      <w:r w:rsidR="00E506B8">
        <w:rPr>
          <w:rFonts w:ascii="Calibri Light" w:hAnsi="Calibri Light" w:cs="Calibri Light"/>
          <w:i/>
          <w:iCs/>
          <w:sz w:val="22"/>
          <w:szCs w:val="22"/>
        </w:rPr>
        <w:t xml:space="preserve"> mod</w:t>
      </w:r>
      <w:r w:rsidR="00AC706F">
        <w:rPr>
          <w:rFonts w:ascii="Calibri Light" w:hAnsi="Calibri Light" w:cs="Calibri Light"/>
          <w:i/>
          <w:iCs/>
          <w:sz w:val="22"/>
          <w:szCs w:val="22"/>
        </w:rPr>
        <w:t>ą</w:t>
      </w:r>
      <w:r w:rsidR="00E506B8">
        <w:rPr>
          <w:rFonts w:ascii="Calibri Light" w:hAnsi="Calibri Light" w:cs="Calibri Light"/>
          <w:i/>
          <w:iCs/>
          <w:sz w:val="22"/>
          <w:szCs w:val="22"/>
        </w:rPr>
        <w:t>, recykling</w:t>
      </w:r>
      <w:r w:rsidR="00AC706F">
        <w:rPr>
          <w:rFonts w:ascii="Calibri Light" w:hAnsi="Calibri Light" w:cs="Calibri Light"/>
          <w:i/>
          <w:iCs/>
          <w:sz w:val="22"/>
          <w:szCs w:val="22"/>
        </w:rPr>
        <w:t>iem</w:t>
      </w:r>
      <w:r w:rsidR="00222A03">
        <w:rPr>
          <w:rFonts w:ascii="Calibri Light" w:hAnsi="Calibri Light" w:cs="Calibri Light"/>
          <w:i/>
          <w:iCs/>
          <w:sz w:val="22"/>
          <w:szCs w:val="22"/>
        </w:rPr>
        <w:t xml:space="preserve"> i</w:t>
      </w:r>
      <w:r w:rsidR="00E506B8">
        <w:rPr>
          <w:rFonts w:ascii="Calibri Light" w:hAnsi="Calibri Light" w:cs="Calibri Light"/>
          <w:i/>
          <w:iCs/>
          <w:sz w:val="22"/>
          <w:szCs w:val="22"/>
        </w:rPr>
        <w:t xml:space="preserve"> szeroko pojęt</w:t>
      </w:r>
      <w:r w:rsidR="00AC706F">
        <w:rPr>
          <w:rFonts w:ascii="Calibri Light" w:hAnsi="Calibri Light" w:cs="Calibri Light"/>
          <w:i/>
          <w:iCs/>
          <w:sz w:val="22"/>
          <w:szCs w:val="22"/>
        </w:rPr>
        <w:t>ą</w:t>
      </w:r>
      <w:r w:rsidR="00E506B8">
        <w:rPr>
          <w:rFonts w:ascii="Calibri Light" w:hAnsi="Calibri Light" w:cs="Calibri Light"/>
          <w:i/>
          <w:iCs/>
          <w:sz w:val="22"/>
          <w:szCs w:val="22"/>
        </w:rPr>
        <w:t xml:space="preserve"> ekologiczności</w:t>
      </w:r>
      <w:r w:rsidR="00AC706F">
        <w:rPr>
          <w:rFonts w:ascii="Calibri Light" w:hAnsi="Calibri Light" w:cs="Calibri Light"/>
          <w:i/>
          <w:iCs/>
          <w:sz w:val="22"/>
          <w:szCs w:val="22"/>
        </w:rPr>
        <w:t>ą</w:t>
      </w:r>
      <w:r w:rsidR="00222A03">
        <w:rPr>
          <w:rFonts w:ascii="Calibri Light" w:hAnsi="Calibri Light" w:cs="Calibri Light"/>
          <w:i/>
          <w:iCs/>
          <w:sz w:val="22"/>
          <w:szCs w:val="22"/>
        </w:rPr>
        <w:t>.</w:t>
      </w:r>
      <w:r w:rsidR="00E506B8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20183C">
        <w:rPr>
          <w:rFonts w:ascii="Calibri Light" w:hAnsi="Calibri Light" w:cs="Calibri Light"/>
          <w:i/>
          <w:iCs/>
          <w:sz w:val="22"/>
          <w:szCs w:val="22"/>
        </w:rPr>
        <w:t>Marki te o</w:t>
      </w:r>
      <w:r w:rsidR="00E506B8">
        <w:rPr>
          <w:rFonts w:ascii="Calibri Light" w:hAnsi="Calibri Light" w:cs="Calibri Light"/>
          <w:i/>
          <w:iCs/>
          <w:sz w:val="22"/>
          <w:szCs w:val="22"/>
        </w:rPr>
        <w:t>pierają się na najwyższej jakości surowcach</w:t>
      </w:r>
      <w:r w:rsidR="00222A03">
        <w:rPr>
          <w:rFonts w:ascii="Calibri Light" w:hAnsi="Calibri Light" w:cs="Calibri Light"/>
          <w:i/>
          <w:iCs/>
          <w:sz w:val="22"/>
          <w:szCs w:val="22"/>
        </w:rPr>
        <w:t xml:space="preserve"> i</w:t>
      </w:r>
      <w:r w:rsidR="00E506B8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222A03">
        <w:rPr>
          <w:rFonts w:ascii="Calibri Light" w:hAnsi="Calibri Light" w:cs="Calibri Light"/>
          <w:i/>
          <w:iCs/>
          <w:sz w:val="22"/>
          <w:szCs w:val="22"/>
        </w:rPr>
        <w:t>wspierają polską wytwórczość</w:t>
      </w:r>
      <w:r w:rsidR="00B90253">
        <w:rPr>
          <w:rFonts w:ascii="Calibri Light" w:hAnsi="Calibri Light" w:cs="Calibri Light"/>
          <w:i/>
          <w:iCs/>
          <w:sz w:val="22"/>
          <w:szCs w:val="22"/>
        </w:rPr>
        <w:t xml:space="preserve">, </w:t>
      </w:r>
      <w:r w:rsidR="00A27933">
        <w:rPr>
          <w:rFonts w:ascii="Calibri Light" w:hAnsi="Calibri Light" w:cs="Calibri Light"/>
          <w:i/>
          <w:iCs/>
          <w:sz w:val="22"/>
          <w:szCs w:val="22"/>
        </w:rPr>
        <w:t xml:space="preserve">prezentując przy tym </w:t>
      </w:r>
      <w:r w:rsidR="00EE6FCB">
        <w:rPr>
          <w:rFonts w:ascii="Calibri Light" w:hAnsi="Calibri Light" w:cs="Calibri Light"/>
          <w:i/>
          <w:iCs/>
          <w:sz w:val="22"/>
          <w:szCs w:val="22"/>
        </w:rPr>
        <w:t>bardzo dobry design</w:t>
      </w:r>
      <w:r w:rsidR="00A23602">
        <w:rPr>
          <w:rFonts w:ascii="Calibri Light" w:hAnsi="Calibri Light" w:cs="Calibri Light"/>
          <w:i/>
          <w:iCs/>
          <w:sz w:val="22"/>
          <w:szCs w:val="22"/>
        </w:rPr>
        <w:t>.</w:t>
      </w:r>
      <w:r w:rsidR="00222A03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E506B8">
        <w:rPr>
          <w:rFonts w:ascii="Calibri Light" w:hAnsi="Calibri Light" w:cs="Calibri Light"/>
          <w:i/>
          <w:iCs/>
          <w:sz w:val="22"/>
          <w:szCs w:val="22"/>
        </w:rPr>
        <w:t>Jako firma</w:t>
      </w:r>
      <w:r w:rsidR="00A23602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A23602">
        <w:rPr>
          <w:rFonts w:ascii="Calibri Light" w:hAnsi="Calibri Light" w:cs="Calibri Light"/>
          <w:i/>
          <w:iCs/>
          <w:sz w:val="22"/>
          <w:szCs w:val="22"/>
        </w:rPr>
        <w:br/>
      </w:r>
      <w:r w:rsidR="00E506B8">
        <w:rPr>
          <w:rFonts w:ascii="Calibri Light" w:hAnsi="Calibri Light" w:cs="Calibri Light"/>
          <w:i/>
          <w:iCs/>
          <w:sz w:val="22"/>
          <w:szCs w:val="22"/>
        </w:rPr>
        <w:t>o ugruntowanej pozycji w sektorze handlowym chcemy zwiększyć ich szanse na szybki rozwój i podzielić się naszą wiedzą.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AA57B0">
        <w:rPr>
          <w:rFonts w:ascii="Calibri Light" w:hAnsi="Calibri Light" w:cs="Calibri Light"/>
          <w:i/>
          <w:iCs/>
          <w:sz w:val="22"/>
          <w:szCs w:val="22"/>
        </w:rPr>
        <w:t>Własny sklep w centrum handlowym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jest okazją na dotarcie do nowej grupy docelowej i przetestowanie swoich produktów czy usług w bezpośrednim kontakcie z klientem. To otwarcie się na zupełnie nowy, kolejny rozdział w prowadzeniu własnego biznesu</w:t>
      </w:r>
      <w:r w:rsidR="00A27933">
        <w:rPr>
          <w:rFonts w:ascii="Calibri Light" w:hAnsi="Calibri Light" w:cs="Calibri Light"/>
          <w:i/>
          <w:iCs/>
          <w:sz w:val="22"/>
          <w:szCs w:val="22"/>
        </w:rPr>
        <w:t>, a dla nas szansa na zwiększenie różnorodności i oferty w naszych centrach handlowych</w:t>
      </w:r>
      <w:r w:rsidR="0084417A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5A77CB" w:rsidRPr="00294FB9">
        <w:rPr>
          <w:rFonts w:ascii="Calibri Light" w:hAnsi="Calibri Light" w:cs="Calibri Light"/>
          <w:i/>
          <w:iCs/>
          <w:sz w:val="22"/>
          <w:szCs w:val="22"/>
        </w:rPr>
        <w:t xml:space="preserve">– </w:t>
      </w:r>
      <w:r w:rsidR="005A77CB" w:rsidRPr="00294FB9">
        <w:rPr>
          <w:rFonts w:ascii="Calibri Light" w:hAnsi="Calibri Light" w:cs="Calibri Light"/>
          <w:b/>
          <w:bCs/>
          <w:sz w:val="22"/>
          <w:szCs w:val="22"/>
        </w:rPr>
        <w:t xml:space="preserve">mówi </w:t>
      </w:r>
      <w:r w:rsidR="0081328D" w:rsidRPr="00294FB9">
        <w:rPr>
          <w:rFonts w:ascii="Calibri Light" w:hAnsi="Calibri Light" w:cs="Calibri Light"/>
          <w:b/>
          <w:bCs/>
          <w:sz w:val="22"/>
          <w:szCs w:val="22"/>
        </w:rPr>
        <w:t xml:space="preserve">Daria </w:t>
      </w:r>
      <w:proofErr w:type="spellStart"/>
      <w:r w:rsidR="0081328D" w:rsidRPr="00294FB9">
        <w:rPr>
          <w:rFonts w:ascii="Calibri Light" w:hAnsi="Calibri Light" w:cs="Calibri Light"/>
          <w:b/>
          <w:bCs/>
          <w:sz w:val="22"/>
          <w:szCs w:val="22"/>
        </w:rPr>
        <w:t>Pawełko</w:t>
      </w:r>
      <w:proofErr w:type="spellEnd"/>
      <w:r w:rsidR="0081328D" w:rsidRPr="00294FB9">
        <w:rPr>
          <w:rFonts w:ascii="Calibri Light" w:hAnsi="Calibri Light" w:cs="Calibri Light"/>
          <w:b/>
          <w:bCs/>
          <w:sz w:val="22"/>
          <w:szCs w:val="22"/>
        </w:rPr>
        <w:t xml:space="preserve">, Group </w:t>
      </w:r>
      <w:proofErr w:type="spellStart"/>
      <w:r w:rsidR="0081328D" w:rsidRPr="00294FB9">
        <w:rPr>
          <w:rFonts w:ascii="Calibri Light" w:hAnsi="Calibri Light" w:cs="Calibri Light"/>
          <w:b/>
          <w:bCs/>
          <w:sz w:val="22"/>
          <w:szCs w:val="22"/>
        </w:rPr>
        <w:t>Innovation</w:t>
      </w:r>
      <w:proofErr w:type="spellEnd"/>
      <w:r w:rsidR="0081328D" w:rsidRPr="00294FB9">
        <w:rPr>
          <w:rFonts w:ascii="Calibri Light" w:hAnsi="Calibri Light" w:cs="Calibri Light"/>
          <w:b/>
          <w:bCs/>
          <w:sz w:val="22"/>
          <w:szCs w:val="22"/>
        </w:rPr>
        <w:t xml:space="preserve"> Manager w Atrium Poland Real </w:t>
      </w:r>
      <w:proofErr w:type="spellStart"/>
      <w:r w:rsidR="0081328D" w:rsidRPr="00294FB9">
        <w:rPr>
          <w:rFonts w:ascii="Calibri Light" w:hAnsi="Calibri Light" w:cs="Calibri Light"/>
          <w:b/>
          <w:bCs/>
          <w:sz w:val="22"/>
          <w:szCs w:val="22"/>
        </w:rPr>
        <w:t>Estate</w:t>
      </w:r>
      <w:proofErr w:type="spellEnd"/>
      <w:r w:rsidR="0081328D" w:rsidRPr="00294FB9">
        <w:rPr>
          <w:rFonts w:ascii="Calibri Light" w:hAnsi="Calibri Light" w:cs="Calibri Light"/>
          <w:b/>
          <w:bCs/>
          <w:sz w:val="22"/>
          <w:szCs w:val="22"/>
        </w:rPr>
        <w:t xml:space="preserve"> Management</w:t>
      </w:r>
      <w:r w:rsidR="005A77CB" w:rsidRPr="00294FB9">
        <w:rPr>
          <w:rFonts w:ascii="Calibri Light" w:hAnsi="Calibri Light" w:cs="Calibri Light"/>
          <w:b/>
          <w:bCs/>
          <w:sz w:val="22"/>
          <w:szCs w:val="22"/>
        </w:rPr>
        <w:t>.</w:t>
      </w:r>
    </w:p>
    <w:p w14:paraId="662BE6F8" w14:textId="61AD998E" w:rsidR="00C632EA" w:rsidRDefault="00C632EA" w:rsidP="006924EC">
      <w:pPr>
        <w:pStyle w:val="Tekstpodstawowy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6424E9C5" w14:textId="1E6DEEE5" w:rsidR="00A935B8" w:rsidRPr="005962AF" w:rsidRDefault="00A935B8" w:rsidP="00075AF3">
      <w:pPr>
        <w:pStyle w:val="Tekstpodstawowy"/>
        <w:jc w:val="both"/>
        <w:rPr>
          <w:rFonts w:ascii="Calibri Light" w:hAnsi="Calibri Light" w:cs="Calibri Light"/>
          <w:sz w:val="22"/>
          <w:szCs w:val="22"/>
        </w:rPr>
      </w:pPr>
      <w:r w:rsidRPr="005962AF">
        <w:rPr>
          <w:rFonts w:ascii="Calibri Light" w:hAnsi="Calibri Light" w:cs="Calibri Light"/>
          <w:sz w:val="22"/>
          <w:szCs w:val="22"/>
        </w:rPr>
        <w:t xml:space="preserve">Aby </w:t>
      </w:r>
      <w:r>
        <w:rPr>
          <w:rFonts w:ascii="Calibri Light" w:hAnsi="Calibri Light" w:cs="Calibri Light"/>
          <w:sz w:val="22"/>
          <w:szCs w:val="22"/>
        </w:rPr>
        <w:t xml:space="preserve">wziąć udział w konkursie wystarczy wejść na stronę </w:t>
      </w:r>
      <w:hyperlink r:id="rId9" w:history="1">
        <w:r w:rsidRPr="005417FE">
          <w:rPr>
            <w:rStyle w:val="Hipercze"/>
            <w:rFonts w:ascii="Calibri Light" w:hAnsi="Calibri Light" w:cs="Calibri Light"/>
            <w:sz w:val="22"/>
            <w:szCs w:val="22"/>
          </w:rPr>
          <w:t>www.atriumpopup.pl</w:t>
        </w:r>
      </w:hyperlink>
      <w:r>
        <w:rPr>
          <w:rFonts w:ascii="Calibri Light" w:hAnsi="Calibri Light" w:cs="Calibri Light"/>
          <w:sz w:val="22"/>
          <w:szCs w:val="22"/>
        </w:rPr>
        <w:t xml:space="preserve"> i wypełnić formularz. Zgłoszenia można przesyłać </w:t>
      </w:r>
      <w:r w:rsidRPr="00344FC0">
        <w:rPr>
          <w:rFonts w:ascii="Calibri Light" w:hAnsi="Calibri Light" w:cs="Calibri Light"/>
          <w:b/>
          <w:bCs/>
          <w:sz w:val="22"/>
          <w:szCs w:val="22"/>
        </w:rPr>
        <w:t xml:space="preserve">do </w:t>
      </w:r>
      <w:r>
        <w:rPr>
          <w:rFonts w:ascii="Calibri Light" w:hAnsi="Calibri Light" w:cs="Calibri Light"/>
          <w:b/>
          <w:bCs/>
          <w:sz w:val="22"/>
          <w:szCs w:val="22"/>
        </w:rPr>
        <w:t>2</w:t>
      </w:r>
      <w:r w:rsidRPr="00344FC0">
        <w:rPr>
          <w:rFonts w:ascii="Calibri Light" w:hAnsi="Calibri Light" w:cs="Calibri Light"/>
          <w:b/>
          <w:bCs/>
          <w:sz w:val="22"/>
          <w:szCs w:val="22"/>
        </w:rPr>
        <w:t>3 listopada br.</w:t>
      </w:r>
      <w:r>
        <w:rPr>
          <w:rFonts w:ascii="Calibri Light" w:hAnsi="Calibri Light" w:cs="Calibri Light"/>
          <w:sz w:val="22"/>
          <w:szCs w:val="22"/>
        </w:rPr>
        <w:t xml:space="preserve"> Szczegółowe zasady konkursu </w:t>
      </w:r>
      <w:r w:rsidRPr="00344FC0">
        <w:rPr>
          <w:rFonts w:ascii="Calibri Light" w:hAnsi="Calibri Light" w:cs="Calibri Light"/>
          <w:i/>
          <w:iCs/>
          <w:sz w:val="22"/>
          <w:szCs w:val="22"/>
        </w:rPr>
        <w:t xml:space="preserve">Wygraj pop </w:t>
      </w:r>
      <w:proofErr w:type="spellStart"/>
      <w:r w:rsidRPr="00344FC0">
        <w:rPr>
          <w:rFonts w:ascii="Calibri Light" w:hAnsi="Calibri Light" w:cs="Calibri Light"/>
          <w:i/>
          <w:iCs/>
          <w:sz w:val="22"/>
          <w:szCs w:val="22"/>
        </w:rPr>
        <w:t>up</w:t>
      </w:r>
      <w:proofErr w:type="spellEnd"/>
      <w:r w:rsidRPr="00344FC0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proofErr w:type="spellStart"/>
      <w:r w:rsidRPr="00344FC0">
        <w:rPr>
          <w:rFonts w:ascii="Calibri Light" w:hAnsi="Calibri Light" w:cs="Calibri Light"/>
          <w:i/>
          <w:iCs/>
          <w:sz w:val="22"/>
          <w:szCs w:val="22"/>
        </w:rPr>
        <w:t>store</w:t>
      </w:r>
      <w:proofErr w:type="spellEnd"/>
      <w:r w:rsidRPr="00344FC0">
        <w:rPr>
          <w:rFonts w:ascii="Calibri Light" w:hAnsi="Calibri Light" w:cs="Calibri Light"/>
          <w:i/>
          <w:iCs/>
          <w:sz w:val="22"/>
          <w:szCs w:val="22"/>
        </w:rPr>
        <w:t>!</w:t>
      </w:r>
      <w:r>
        <w:rPr>
          <w:rFonts w:ascii="Calibri Light" w:hAnsi="Calibri Light" w:cs="Calibri Light"/>
          <w:sz w:val="22"/>
          <w:szCs w:val="22"/>
        </w:rPr>
        <w:t xml:space="preserve"> znajdują się </w:t>
      </w:r>
      <w:r>
        <w:rPr>
          <w:rFonts w:ascii="Calibri Light" w:hAnsi="Calibri Light" w:cs="Calibri Light"/>
          <w:sz w:val="22"/>
          <w:szCs w:val="22"/>
        </w:rPr>
        <w:br/>
        <w:t xml:space="preserve">w </w:t>
      </w:r>
      <w:hyperlink r:id="rId10" w:history="1">
        <w:r w:rsidRPr="00C17797">
          <w:rPr>
            <w:rStyle w:val="Hipercze"/>
            <w:rFonts w:ascii="Calibri Light" w:hAnsi="Calibri Light" w:cs="Calibri Light"/>
            <w:sz w:val="22"/>
            <w:szCs w:val="22"/>
          </w:rPr>
          <w:t>Regulaminie</w:t>
        </w:r>
      </w:hyperlink>
      <w:r>
        <w:rPr>
          <w:rFonts w:ascii="Calibri Light" w:hAnsi="Calibri Light" w:cs="Calibri Light"/>
          <w:sz w:val="22"/>
          <w:szCs w:val="22"/>
        </w:rPr>
        <w:t>.</w:t>
      </w:r>
      <w:r w:rsidRPr="004A58BE">
        <w:t xml:space="preserve"> </w:t>
      </w:r>
    </w:p>
    <w:p w14:paraId="3DCD2F6C" w14:textId="3D67C00C" w:rsidR="00615E22" w:rsidRDefault="00615E22" w:rsidP="00A87732">
      <w:pPr>
        <w:pStyle w:val="Tekstpodstawowy"/>
        <w:jc w:val="both"/>
        <w:rPr>
          <w:rFonts w:ascii="Calibri Light" w:hAnsi="Calibri Light" w:cs="Calibri Light"/>
          <w:sz w:val="22"/>
          <w:szCs w:val="22"/>
        </w:rPr>
      </w:pPr>
    </w:p>
    <w:p w14:paraId="74A60D03" w14:textId="0966D76E" w:rsidR="00A935B8" w:rsidRDefault="00A935B8" w:rsidP="00A935B8">
      <w:pPr>
        <w:pStyle w:val="Tekstpodstawowy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Atrium w Polsce od wielu lat wspiera młode brandy</w:t>
      </w:r>
      <w:r w:rsidR="00A53A8E">
        <w:rPr>
          <w:rFonts w:ascii="Calibri Light" w:hAnsi="Calibri Light" w:cs="Calibri Light"/>
          <w:sz w:val="22"/>
          <w:szCs w:val="22"/>
        </w:rPr>
        <w:t>, często</w:t>
      </w:r>
      <w:r>
        <w:rPr>
          <w:rFonts w:ascii="Calibri Light" w:hAnsi="Calibri Light" w:cs="Calibri Light"/>
          <w:sz w:val="22"/>
          <w:szCs w:val="22"/>
        </w:rPr>
        <w:t xml:space="preserve"> działające </w:t>
      </w:r>
      <w:r w:rsidR="00A53A8E">
        <w:rPr>
          <w:rFonts w:ascii="Calibri Light" w:hAnsi="Calibri Light" w:cs="Calibri Light"/>
          <w:sz w:val="22"/>
          <w:szCs w:val="22"/>
        </w:rPr>
        <w:t xml:space="preserve">wyłącznie </w:t>
      </w:r>
      <w:r>
        <w:rPr>
          <w:rFonts w:ascii="Calibri Light" w:hAnsi="Calibri Light" w:cs="Calibri Light"/>
          <w:sz w:val="22"/>
          <w:szCs w:val="22"/>
        </w:rPr>
        <w:t xml:space="preserve">online. Marka co roku </w:t>
      </w:r>
      <w:r w:rsidRPr="00F8123E">
        <w:rPr>
          <w:rFonts w:ascii="Calibri Light" w:hAnsi="Calibri Light" w:cs="Calibri Light"/>
          <w:sz w:val="22"/>
          <w:szCs w:val="22"/>
        </w:rPr>
        <w:t xml:space="preserve">zaprasza do współpracy </w:t>
      </w:r>
      <w:r>
        <w:rPr>
          <w:rFonts w:ascii="Calibri Light" w:hAnsi="Calibri Light" w:cs="Calibri Light"/>
          <w:sz w:val="22"/>
          <w:szCs w:val="22"/>
        </w:rPr>
        <w:t>przedsiębiorców</w:t>
      </w:r>
      <w:r w:rsidRPr="00F8123E">
        <w:rPr>
          <w:rFonts w:ascii="Calibri Light" w:hAnsi="Calibri Light" w:cs="Calibri Light"/>
          <w:sz w:val="22"/>
          <w:szCs w:val="22"/>
        </w:rPr>
        <w:t>, któr</w:t>
      </w:r>
      <w:r>
        <w:rPr>
          <w:rFonts w:ascii="Calibri Light" w:hAnsi="Calibri Light" w:cs="Calibri Light"/>
          <w:sz w:val="22"/>
          <w:szCs w:val="22"/>
        </w:rPr>
        <w:t>zy</w:t>
      </w:r>
      <w:r w:rsidRPr="00F8123E">
        <w:rPr>
          <w:rFonts w:ascii="Calibri Light" w:hAnsi="Calibri Light" w:cs="Calibri Light"/>
          <w:sz w:val="22"/>
          <w:szCs w:val="22"/>
        </w:rPr>
        <w:t xml:space="preserve"> poszukują możliwości zaistnienia w fizycznej przestrzeni.</w:t>
      </w:r>
      <w:r w:rsidR="00A53A8E">
        <w:rPr>
          <w:rFonts w:ascii="Calibri Light" w:hAnsi="Calibri Light" w:cs="Calibri Light"/>
          <w:sz w:val="22"/>
          <w:szCs w:val="22"/>
        </w:rPr>
        <w:t xml:space="preserve"> </w:t>
      </w:r>
      <w:r w:rsidRPr="00F8123E">
        <w:rPr>
          <w:rFonts w:ascii="Calibri Light" w:hAnsi="Calibri Light" w:cs="Calibri Light"/>
          <w:sz w:val="22"/>
          <w:szCs w:val="22"/>
        </w:rPr>
        <w:t xml:space="preserve">Zainteresowanym </w:t>
      </w:r>
      <w:r w:rsidR="00A53A8E">
        <w:rPr>
          <w:rFonts w:ascii="Calibri Light" w:hAnsi="Calibri Light" w:cs="Calibri Light"/>
          <w:sz w:val="22"/>
          <w:szCs w:val="22"/>
        </w:rPr>
        <w:t xml:space="preserve">firmom </w:t>
      </w:r>
      <w:r w:rsidRPr="00F8123E">
        <w:rPr>
          <w:rFonts w:ascii="Calibri Light" w:hAnsi="Calibri Light" w:cs="Calibri Light"/>
          <w:sz w:val="22"/>
          <w:szCs w:val="22"/>
        </w:rPr>
        <w:t>spółka umożliwi</w:t>
      </w:r>
      <w:r>
        <w:rPr>
          <w:rFonts w:ascii="Calibri Light" w:hAnsi="Calibri Light" w:cs="Calibri Light"/>
          <w:sz w:val="22"/>
          <w:szCs w:val="22"/>
        </w:rPr>
        <w:t>a</w:t>
      </w:r>
      <w:r w:rsidRPr="00F8123E">
        <w:rPr>
          <w:rFonts w:ascii="Calibri Light" w:hAnsi="Calibri Light" w:cs="Calibri Light"/>
          <w:sz w:val="22"/>
          <w:szCs w:val="22"/>
        </w:rPr>
        <w:t xml:space="preserve"> prezentację oferty w ramach pop-</w:t>
      </w:r>
      <w:proofErr w:type="spellStart"/>
      <w:r w:rsidRPr="00F8123E">
        <w:rPr>
          <w:rFonts w:ascii="Calibri Light" w:hAnsi="Calibri Light" w:cs="Calibri Light"/>
          <w:sz w:val="22"/>
          <w:szCs w:val="22"/>
        </w:rPr>
        <w:t>up’ów</w:t>
      </w:r>
      <w:proofErr w:type="spellEnd"/>
      <w:r w:rsidRPr="00F8123E">
        <w:rPr>
          <w:rFonts w:ascii="Calibri Light" w:hAnsi="Calibri Light" w:cs="Calibri Light"/>
          <w:sz w:val="22"/>
          <w:szCs w:val="22"/>
        </w:rPr>
        <w:t xml:space="preserve"> zlokalizowanych na Pasażu Wiecha, pod kompleksem handlowym Wars Sawa Junior. </w:t>
      </w:r>
      <w:r>
        <w:rPr>
          <w:rFonts w:ascii="Calibri Light" w:hAnsi="Calibri Light" w:cs="Calibri Light"/>
          <w:sz w:val="22"/>
          <w:szCs w:val="22"/>
        </w:rPr>
        <w:t>T</w:t>
      </w:r>
      <w:r w:rsidRPr="00F8123E">
        <w:rPr>
          <w:rFonts w:ascii="Calibri Light" w:hAnsi="Calibri Light" w:cs="Calibri Light"/>
          <w:sz w:val="22"/>
          <w:szCs w:val="22"/>
        </w:rPr>
        <w:t>o</w:t>
      </w:r>
      <w:r>
        <w:rPr>
          <w:rFonts w:ascii="Calibri Light" w:hAnsi="Calibri Light" w:cs="Calibri Light"/>
          <w:sz w:val="22"/>
          <w:szCs w:val="22"/>
        </w:rPr>
        <w:t xml:space="preserve"> doskonała</w:t>
      </w:r>
      <w:r w:rsidRPr="00F8123E">
        <w:rPr>
          <w:rFonts w:ascii="Calibri Light" w:hAnsi="Calibri Light" w:cs="Calibri Light"/>
          <w:sz w:val="22"/>
          <w:szCs w:val="22"/>
        </w:rPr>
        <w:t xml:space="preserve"> okazja do rozmów z klientami </w:t>
      </w:r>
      <w:r w:rsidR="00A53A8E">
        <w:rPr>
          <w:rFonts w:ascii="Calibri Light" w:hAnsi="Calibri Light" w:cs="Calibri Light"/>
          <w:sz w:val="22"/>
          <w:szCs w:val="22"/>
        </w:rPr>
        <w:br/>
      </w:r>
      <w:r w:rsidRPr="00F8123E">
        <w:rPr>
          <w:rFonts w:ascii="Calibri Light" w:hAnsi="Calibri Light" w:cs="Calibri Light"/>
          <w:sz w:val="22"/>
          <w:szCs w:val="22"/>
        </w:rPr>
        <w:t>i sprawdzenia swoich sił oraz wizji własnego biznesu w tradycyjnej sprzedaży.</w:t>
      </w:r>
    </w:p>
    <w:p w14:paraId="214E149E" w14:textId="77777777" w:rsidR="00A935B8" w:rsidRDefault="00A935B8" w:rsidP="00A935B8">
      <w:pPr>
        <w:pStyle w:val="Tekstpodstawowy"/>
        <w:jc w:val="both"/>
        <w:rPr>
          <w:rFonts w:ascii="Calibri Light" w:hAnsi="Calibri Light" w:cs="Calibri Light"/>
          <w:sz w:val="22"/>
          <w:szCs w:val="22"/>
        </w:rPr>
      </w:pPr>
    </w:p>
    <w:p w14:paraId="4B79B3DC" w14:textId="0DA51525" w:rsidR="00A935B8" w:rsidRDefault="00A935B8" w:rsidP="00A935B8">
      <w:pPr>
        <w:pStyle w:val="Tekstpodstawowy"/>
        <w:jc w:val="both"/>
        <w:rPr>
          <w:rFonts w:ascii="Calibri Light" w:hAnsi="Calibri Light" w:cs="Calibri Light"/>
          <w:sz w:val="22"/>
          <w:szCs w:val="22"/>
        </w:rPr>
      </w:pPr>
      <w:r w:rsidRPr="004D7B35">
        <w:rPr>
          <w:rFonts w:ascii="Calibri Light" w:hAnsi="Calibri Light" w:cs="Calibri Light"/>
          <w:sz w:val="22"/>
          <w:szCs w:val="22"/>
        </w:rPr>
        <w:t xml:space="preserve">Projekt </w:t>
      </w:r>
      <w:r w:rsidRPr="004A3D4F">
        <w:rPr>
          <w:rFonts w:ascii="Calibri Light" w:hAnsi="Calibri Light" w:cs="Calibri Light"/>
          <w:i/>
          <w:iCs/>
          <w:sz w:val="22"/>
          <w:szCs w:val="22"/>
        </w:rPr>
        <w:t xml:space="preserve">Wygraj pop </w:t>
      </w:r>
      <w:proofErr w:type="spellStart"/>
      <w:r w:rsidRPr="004A3D4F">
        <w:rPr>
          <w:rFonts w:ascii="Calibri Light" w:hAnsi="Calibri Light" w:cs="Calibri Light"/>
          <w:i/>
          <w:iCs/>
          <w:sz w:val="22"/>
          <w:szCs w:val="22"/>
        </w:rPr>
        <w:t>up</w:t>
      </w:r>
      <w:proofErr w:type="spellEnd"/>
      <w:r w:rsidRPr="004A3D4F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proofErr w:type="spellStart"/>
      <w:r w:rsidRPr="004A3D4F">
        <w:rPr>
          <w:rFonts w:ascii="Calibri Light" w:hAnsi="Calibri Light" w:cs="Calibri Light"/>
          <w:i/>
          <w:iCs/>
          <w:sz w:val="22"/>
          <w:szCs w:val="22"/>
        </w:rPr>
        <w:t>store</w:t>
      </w:r>
      <w:proofErr w:type="spellEnd"/>
      <w:r w:rsidRPr="004A3D4F">
        <w:rPr>
          <w:rFonts w:ascii="Calibri Light" w:hAnsi="Calibri Light" w:cs="Calibri Light"/>
          <w:i/>
          <w:iCs/>
          <w:sz w:val="22"/>
          <w:szCs w:val="22"/>
        </w:rPr>
        <w:t>!</w:t>
      </w:r>
      <w:r w:rsidRPr="004D7B35">
        <w:rPr>
          <w:rFonts w:ascii="Calibri Light" w:hAnsi="Calibri Light" w:cs="Calibri Light"/>
          <w:sz w:val="22"/>
          <w:szCs w:val="22"/>
        </w:rPr>
        <w:t xml:space="preserve"> jest element programu Atrium Razem, którego celem jest wsparcie i integracja lokalnej społeczności oraz wspólne budowanie przyjaznego środowiska rozwoju.</w:t>
      </w:r>
    </w:p>
    <w:p w14:paraId="71331AE1" w14:textId="77777777" w:rsidR="00A935B8" w:rsidRDefault="00A935B8" w:rsidP="00A87732">
      <w:pPr>
        <w:pStyle w:val="Tekstpodstawowy"/>
        <w:jc w:val="both"/>
        <w:rPr>
          <w:rFonts w:ascii="Calibri Light" w:hAnsi="Calibri Light" w:cs="Calibri Light"/>
          <w:sz w:val="22"/>
          <w:szCs w:val="22"/>
        </w:rPr>
      </w:pPr>
    </w:p>
    <w:p w14:paraId="22A8DC21" w14:textId="15406B8F" w:rsidR="00D87284" w:rsidRPr="00B913BE" w:rsidRDefault="00132B12">
      <w:pPr>
        <w:pStyle w:val="Tekstpodstawowy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  <w:noProof/>
        </w:rPr>
        <mc:AlternateContent>
          <mc:Choice Requires="wps">
            <w:drawing>
              <wp:anchor distT="0" distB="0" distL="114300" distR="114300" simplePos="0" relativeHeight="487591424" behindDoc="1" locked="0" layoutInCell="1" allowOverlap="1" wp14:anchorId="436E56C9" wp14:editId="57D804E3">
                <wp:simplePos x="0" y="0"/>
                <wp:positionH relativeFrom="column">
                  <wp:posOffset>-107950</wp:posOffset>
                </wp:positionH>
                <wp:positionV relativeFrom="paragraph">
                  <wp:posOffset>97155</wp:posOffset>
                </wp:positionV>
                <wp:extent cx="6502400" cy="1619250"/>
                <wp:effectExtent l="0" t="0" r="0" b="0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5FF59" id="Rectangle 7" o:spid="_x0000_s1026" style="position:absolute;margin-left:-8.5pt;margin-top:7.65pt;width:512pt;height:127.5pt;z-index:-157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VSIwIAAD4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"/>
            </w:pict>
          </mc:Fallback>
        </mc:AlternateContent>
      </w:r>
    </w:p>
    <w:p w14:paraId="0ACF8F6D" w14:textId="305F20D9" w:rsidR="00374865" w:rsidRDefault="00132B12" w:rsidP="00132B12">
      <w:pPr>
        <w:pStyle w:val="Tekstpodstawowy"/>
        <w:rPr>
          <w:rFonts w:ascii="Calibri Light" w:hAnsi="Calibri Light" w:cs="Calibri Light"/>
          <w:b/>
        </w:rPr>
      </w:pPr>
      <w:r w:rsidRPr="00F16F5B">
        <w:rPr>
          <w:rFonts w:ascii="Calibri Light" w:hAnsi="Calibri Light" w:cs="Calibri Light"/>
          <w:b/>
        </w:rPr>
        <w:t xml:space="preserve">Atrium </w:t>
      </w:r>
      <w:proofErr w:type="spellStart"/>
      <w:r w:rsidRPr="00F16F5B">
        <w:rPr>
          <w:rFonts w:ascii="Calibri Light" w:hAnsi="Calibri Light" w:cs="Calibri Light"/>
          <w:b/>
        </w:rPr>
        <w:t>European</w:t>
      </w:r>
      <w:proofErr w:type="spellEnd"/>
      <w:r w:rsidRPr="00F16F5B">
        <w:rPr>
          <w:rFonts w:ascii="Calibri Light" w:hAnsi="Calibri Light" w:cs="Calibri Light"/>
          <w:b/>
        </w:rPr>
        <w:t xml:space="preserve"> Real </w:t>
      </w:r>
      <w:proofErr w:type="spellStart"/>
      <w:r w:rsidRPr="00F16F5B">
        <w:rPr>
          <w:rFonts w:ascii="Calibri Light" w:hAnsi="Calibri Light" w:cs="Calibri Light"/>
          <w:b/>
        </w:rPr>
        <w:t>Estate</w:t>
      </w:r>
      <w:proofErr w:type="spellEnd"/>
      <w:r w:rsidRPr="00F16F5B">
        <w:rPr>
          <w:rFonts w:ascii="Calibri Light" w:hAnsi="Calibri Light" w:cs="Calibri Light"/>
          <w:b/>
        </w:rPr>
        <w:t xml:space="preserve"> Limited</w:t>
      </w:r>
    </w:p>
    <w:p w14:paraId="4C7BFC6C" w14:textId="77777777" w:rsidR="00374865" w:rsidRPr="00F16F5B" w:rsidRDefault="00374865" w:rsidP="00132B12">
      <w:pPr>
        <w:pStyle w:val="Tekstpodstawowy"/>
        <w:rPr>
          <w:rFonts w:ascii="Calibri Light" w:hAnsi="Calibri Light" w:cs="Calibri Light"/>
          <w:b/>
        </w:rPr>
      </w:pPr>
    </w:p>
    <w:p w14:paraId="45D2FA1E" w14:textId="423DDA2F" w:rsidR="00132B12" w:rsidRPr="00EF6CA4" w:rsidRDefault="00132B12" w:rsidP="00132B12">
      <w:pPr>
        <w:pStyle w:val="Tekstpodstawowy"/>
        <w:jc w:val="both"/>
        <w:rPr>
          <w:rFonts w:ascii="Calibri Light" w:hAnsi="Calibri Light" w:cs="Calibri Light"/>
          <w:bCs/>
        </w:rPr>
      </w:pPr>
      <w:r w:rsidRPr="00EF6CA4">
        <w:rPr>
          <w:rFonts w:ascii="Calibri Light" w:hAnsi="Calibri Light" w:cs="Calibri Light"/>
          <w:bCs/>
        </w:rPr>
        <w:t>Atrium to jeden z wiodących właścicieli, zarządców i deweloperów centrów i nieruchomości handlowych w Europie</w:t>
      </w:r>
      <w:r w:rsidRPr="00EF6CA4">
        <w:rPr>
          <w:rFonts w:ascii="Calibri Light" w:hAnsi="Calibri Light" w:cs="Calibri Light"/>
          <w:b/>
        </w:rPr>
        <w:t xml:space="preserve"> </w:t>
      </w:r>
      <w:r w:rsidRPr="00EF6CA4">
        <w:rPr>
          <w:rFonts w:ascii="Calibri Light" w:hAnsi="Calibri Light" w:cs="Calibri Light"/>
          <w:bCs/>
        </w:rPr>
        <w:t xml:space="preserve">Środkowej. </w:t>
      </w:r>
      <w:r w:rsidR="00371E7F">
        <w:rPr>
          <w:rFonts w:ascii="Calibri Light" w:hAnsi="Calibri Light" w:cs="Calibri Light"/>
          <w:bCs/>
        </w:rPr>
        <w:t>W</w:t>
      </w:r>
      <w:r w:rsidRPr="00EF6CA4">
        <w:rPr>
          <w:rFonts w:ascii="Calibri Light" w:hAnsi="Calibri Light" w:cs="Calibri Light"/>
          <w:bCs/>
        </w:rPr>
        <w:t xml:space="preserve"> portfolio Grupy znajduje się 26 aktywów zlokalizowanych w czterech krajach: Polsce, Czechach, Słowacji oraz w Rosji, o łącznej wartości rynkowej 2,5 mld euro i całkowitej powierzchni najmu brutto (GLA) wynoszącej ponad 809 000 mkw. Spółka jest notowana na giełdzie w Wiedniu oraz </w:t>
      </w:r>
      <w:proofErr w:type="spellStart"/>
      <w:r w:rsidRPr="00EF6CA4">
        <w:rPr>
          <w:rFonts w:ascii="Calibri Light" w:hAnsi="Calibri Light" w:cs="Calibri Light"/>
          <w:bCs/>
        </w:rPr>
        <w:t>Euronext</w:t>
      </w:r>
      <w:proofErr w:type="spellEnd"/>
      <w:r w:rsidRPr="00EF6CA4">
        <w:rPr>
          <w:rFonts w:ascii="Calibri Light" w:hAnsi="Calibri Light" w:cs="Calibri Light"/>
          <w:bCs/>
        </w:rPr>
        <w:t xml:space="preserve"> Amsterdam, gdzie</w:t>
      </w:r>
      <w:r w:rsidR="00434A2C">
        <w:rPr>
          <w:rFonts w:ascii="Calibri Light" w:hAnsi="Calibri Light" w:cs="Calibri Light"/>
          <w:bCs/>
        </w:rPr>
        <w:t xml:space="preserve"> </w:t>
      </w:r>
      <w:r w:rsidRPr="00EF6CA4">
        <w:rPr>
          <w:rFonts w:ascii="Calibri Light" w:hAnsi="Calibri Light" w:cs="Calibri Light"/>
          <w:bCs/>
        </w:rPr>
        <w:t xml:space="preserve">oznaczona </w:t>
      </w:r>
      <w:r w:rsidR="00434A2C">
        <w:rPr>
          <w:rFonts w:ascii="Calibri Light" w:hAnsi="Calibri Light" w:cs="Calibri Light"/>
          <w:bCs/>
        </w:rPr>
        <w:t xml:space="preserve">jest </w:t>
      </w:r>
      <w:r w:rsidRPr="00EF6CA4">
        <w:rPr>
          <w:rFonts w:ascii="Calibri Light" w:hAnsi="Calibri Light" w:cs="Calibri Light"/>
          <w:bCs/>
        </w:rPr>
        <w:t xml:space="preserve">symbolem ATRS. </w:t>
      </w:r>
    </w:p>
    <w:p w14:paraId="64408829" w14:textId="77777777" w:rsidR="00132B12" w:rsidRPr="00EF6CA4" w:rsidRDefault="00132B12" w:rsidP="00132B12">
      <w:pPr>
        <w:pStyle w:val="Tekstpodstawowy"/>
        <w:jc w:val="both"/>
        <w:rPr>
          <w:rFonts w:ascii="Calibri Light" w:hAnsi="Calibri Light" w:cs="Calibri Light"/>
          <w:bCs/>
        </w:rPr>
      </w:pPr>
    </w:p>
    <w:p w14:paraId="38F1279A" w14:textId="16890275" w:rsidR="00413C42" w:rsidRPr="00EF6CA4" w:rsidRDefault="00132B12" w:rsidP="00132B12">
      <w:pPr>
        <w:pStyle w:val="Tekstpodstawowy"/>
        <w:jc w:val="both"/>
        <w:rPr>
          <w:rFonts w:ascii="Calibri Light" w:hAnsi="Calibri Light" w:cs="Calibri Light"/>
          <w:bCs/>
        </w:rPr>
      </w:pPr>
      <w:r w:rsidRPr="00EF6CA4">
        <w:rPr>
          <w:rFonts w:ascii="Calibri Light" w:hAnsi="Calibri Light" w:cs="Calibri Light"/>
          <w:bCs/>
        </w:rPr>
        <w:t>W styczniu 2020 r. Atrium ogłosiło nową strategię dywersyfikacji swojego portfela poprzez inwestowanie i zarządzanie mieszkaniami na wynajem, ze szczególnym uwzględnieniem Warszawy.</w:t>
      </w:r>
    </w:p>
    <w:p w14:paraId="545F687E" w14:textId="1BEF1EBE" w:rsidR="00D87284" w:rsidRPr="00EF6CA4" w:rsidRDefault="00D87284">
      <w:pPr>
        <w:pStyle w:val="Tekstpodstawowy"/>
        <w:spacing w:before="9"/>
        <w:rPr>
          <w:rFonts w:ascii="Calibri Light" w:hAnsi="Calibri Light" w:cs="Calibri Light"/>
          <w:b/>
          <w:sz w:val="16"/>
        </w:rPr>
      </w:pPr>
    </w:p>
    <w:p w14:paraId="4DB7E87B" w14:textId="2A85AC9B" w:rsidR="0096495C" w:rsidRDefault="0096495C">
      <w:pPr>
        <w:pStyle w:val="Nagwek2"/>
        <w:rPr>
          <w:rFonts w:ascii="Calibri Light" w:hAnsi="Calibri Light" w:cs="Calibri Light"/>
          <w:u w:val="thick"/>
        </w:rPr>
      </w:pPr>
    </w:p>
    <w:p w14:paraId="653B8F06" w14:textId="77777777" w:rsidR="005962AF" w:rsidRPr="00EF6CA4" w:rsidRDefault="005962AF">
      <w:pPr>
        <w:pStyle w:val="Nagwek2"/>
        <w:rPr>
          <w:rFonts w:ascii="Calibri Light" w:hAnsi="Calibri Light" w:cs="Calibri Light"/>
          <w:u w:val="thick"/>
        </w:rPr>
      </w:pPr>
    </w:p>
    <w:p w14:paraId="480074E4" w14:textId="3CD84639" w:rsidR="00D87284" w:rsidRPr="004570F1" w:rsidRDefault="004570F1">
      <w:pPr>
        <w:pStyle w:val="Nagwek2"/>
        <w:rPr>
          <w:rFonts w:ascii="Calibri Light" w:hAnsi="Calibri Light" w:cs="Calibri Light"/>
          <w:i w:val="0"/>
          <w:iCs/>
        </w:rPr>
      </w:pPr>
      <w:r w:rsidRPr="004570F1">
        <w:rPr>
          <w:rFonts w:ascii="Calibri Light" w:hAnsi="Calibri Light" w:cs="Calibri Light"/>
          <w:i w:val="0"/>
          <w:iCs/>
        </w:rPr>
        <w:t>Dodatkowe informacje</w:t>
      </w:r>
      <w:r w:rsidR="009E0A81">
        <w:rPr>
          <w:rFonts w:ascii="Calibri Light" w:hAnsi="Calibri Light" w:cs="Calibri Light"/>
          <w:i w:val="0"/>
          <w:iCs/>
        </w:rPr>
        <w:t>:</w:t>
      </w:r>
    </w:p>
    <w:p w14:paraId="54913A59" w14:textId="77777777" w:rsidR="00D87284" w:rsidRPr="004570F1" w:rsidRDefault="00D87284">
      <w:pPr>
        <w:pStyle w:val="Tekstpodstawowy"/>
        <w:rPr>
          <w:rFonts w:ascii="Calibri Light" w:hAnsi="Calibri Light" w:cs="Calibri Light"/>
          <w:b/>
          <w:i/>
        </w:rPr>
      </w:pPr>
    </w:p>
    <w:p w14:paraId="62785B45" w14:textId="77777777" w:rsidR="00D87284" w:rsidRPr="004570F1" w:rsidRDefault="00D87284">
      <w:pPr>
        <w:pStyle w:val="Tekstpodstawowy"/>
        <w:spacing w:before="5"/>
        <w:rPr>
          <w:rFonts w:ascii="Calibri Light" w:hAnsi="Calibri Light" w:cs="Calibri Light"/>
          <w:b/>
          <w:i/>
          <w:sz w:val="13"/>
        </w:rPr>
      </w:pPr>
    </w:p>
    <w:tbl>
      <w:tblPr>
        <w:tblStyle w:val="TableNormal1"/>
        <w:tblW w:w="0" w:type="auto"/>
        <w:tblInd w:w="1200" w:type="dxa"/>
        <w:tblLayout w:type="fixed"/>
        <w:tblLook w:val="01E0" w:firstRow="1" w:lastRow="1" w:firstColumn="1" w:lastColumn="1" w:noHBand="0" w:noVBand="0"/>
      </w:tblPr>
      <w:tblGrid>
        <w:gridCol w:w="3125"/>
        <w:gridCol w:w="3668"/>
      </w:tblGrid>
      <w:tr w:rsidR="00D87284" w:rsidRPr="00132908" w14:paraId="7F3BBDEA" w14:textId="77777777">
        <w:trPr>
          <w:trHeight w:val="1005"/>
        </w:trPr>
        <w:tc>
          <w:tcPr>
            <w:tcW w:w="3125" w:type="dxa"/>
          </w:tcPr>
          <w:p w14:paraId="3FAB8FCF" w14:textId="77777777" w:rsidR="00741D67" w:rsidRPr="009F47D5" w:rsidRDefault="00741D67" w:rsidP="00741D67">
            <w:pPr>
              <w:pStyle w:val="TableParagraph"/>
              <w:spacing w:before="11" w:line="161" w:lineRule="exact"/>
              <w:ind w:left="0"/>
              <w:rPr>
                <w:rFonts w:ascii="Calibri Light" w:hAnsi="Calibri Light" w:cs="Calibri Light"/>
                <w:sz w:val="20"/>
                <w:szCs w:val="32"/>
                <w:lang w:val="en-US"/>
              </w:rPr>
            </w:pPr>
            <w:r w:rsidRPr="009F47D5">
              <w:rPr>
                <w:rFonts w:ascii="Calibri Light" w:hAnsi="Calibri Light" w:cs="Calibri Light"/>
                <w:sz w:val="20"/>
                <w:szCs w:val="32"/>
                <w:lang w:val="en-US"/>
              </w:rPr>
              <w:t xml:space="preserve">Aneta Palińska </w:t>
            </w:r>
          </w:p>
          <w:p w14:paraId="33B8D03E" w14:textId="77777777" w:rsidR="00741D67" w:rsidRPr="009F47D5" w:rsidRDefault="00741D67" w:rsidP="00741D67">
            <w:pPr>
              <w:pStyle w:val="TableParagraph"/>
              <w:spacing w:before="11" w:line="161" w:lineRule="exact"/>
              <w:ind w:left="0"/>
              <w:rPr>
                <w:rFonts w:ascii="Calibri Light" w:hAnsi="Calibri Light" w:cs="Calibri Light"/>
                <w:sz w:val="20"/>
                <w:szCs w:val="32"/>
                <w:lang w:val="en-US"/>
              </w:rPr>
            </w:pPr>
            <w:r w:rsidRPr="009F47D5">
              <w:rPr>
                <w:rFonts w:ascii="Calibri Light" w:hAnsi="Calibri Light" w:cs="Calibri Light"/>
                <w:sz w:val="20"/>
                <w:szCs w:val="32"/>
                <w:lang w:val="en-US"/>
              </w:rPr>
              <w:t>ITBC Communication</w:t>
            </w:r>
          </w:p>
          <w:p w14:paraId="3B05F545" w14:textId="4385B29C" w:rsidR="00A043C8" w:rsidRPr="009F47D5" w:rsidRDefault="00741D67" w:rsidP="00741D67">
            <w:pPr>
              <w:pStyle w:val="TableParagraph"/>
              <w:spacing w:before="11" w:line="161" w:lineRule="exact"/>
              <w:ind w:left="0"/>
              <w:rPr>
                <w:rFonts w:ascii="Calibri Light" w:hAnsi="Calibri Light" w:cs="Calibri Light"/>
                <w:sz w:val="15"/>
                <w:lang w:val="en-US"/>
              </w:rPr>
            </w:pPr>
            <w:r w:rsidRPr="009F47D5">
              <w:rPr>
                <w:rFonts w:ascii="Calibri Light" w:hAnsi="Calibri Light" w:cs="Calibri Light"/>
                <w:sz w:val="20"/>
                <w:szCs w:val="32"/>
                <w:lang w:val="en-US"/>
              </w:rPr>
              <w:t>tel. 512 869 011</w:t>
            </w:r>
            <w:r w:rsidRPr="009F47D5">
              <w:rPr>
                <w:rFonts w:ascii="Calibri Light" w:hAnsi="Calibri Light" w:cs="Calibri Light"/>
                <w:sz w:val="20"/>
                <w:szCs w:val="32"/>
                <w:lang w:val="en-US"/>
              </w:rPr>
              <w:br/>
            </w:r>
            <w:hyperlink r:id="rId11" w:history="1">
              <w:r w:rsidR="001D1BEE" w:rsidRPr="00B25D63">
                <w:rPr>
                  <w:rStyle w:val="Hipercze"/>
                  <w:rFonts w:ascii="Calibri Light" w:hAnsi="Calibri Light" w:cs="Calibri Light"/>
                  <w:sz w:val="20"/>
                  <w:szCs w:val="32"/>
                  <w:lang w:val="en-US"/>
                </w:rPr>
                <w:t>aneta_palinska@itbc.pl</w:t>
              </w:r>
            </w:hyperlink>
          </w:p>
        </w:tc>
        <w:tc>
          <w:tcPr>
            <w:tcW w:w="3668" w:type="dxa"/>
          </w:tcPr>
          <w:p w14:paraId="6C2C6C18" w14:textId="7B8AC05F" w:rsidR="00D87284" w:rsidRPr="009F47D5" w:rsidRDefault="00D87284">
            <w:pPr>
              <w:pStyle w:val="TableParagraph"/>
              <w:spacing w:before="11" w:line="161" w:lineRule="exact"/>
              <w:ind w:left="1114"/>
              <w:rPr>
                <w:rFonts w:ascii="Calibri Light" w:hAnsi="Calibri Light" w:cs="Calibri Light"/>
                <w:sz w:val="15"/>
                <w:lang w:val="en-US"/>
              </w:rPr>
            </w:pPr>
          </w:p>
        </w:tc>
      </w:tr>
    </w:tbl>
    <w:p w14:paraId="2AD64AA7" w14:textId="381EA6F0" w:rsidR="008D4C69" w:rsidRPr="00EF6CA4" w:rsidRDefault="00132908" w:rsidP="001D1BEE">
      <w:pPr>
        <w:pStyle w:val="Stopka"/>
        <w:jc w:val="center"/>
        <w:rPr>
          <w:rFonts w:ascii="Calibri Light" w:hAnsi="Calibri Light" w:cs="Calibri Light"/>
          <w:b/>
          <w:color w:val="339933"/>
        </w:rPr>
      </w:pPr>
      <w:hyperlink r:id="rId12" w:history="1">
        <w:r w:rsidR="008D4C69" w:rsidRPr="00EF6CA4">
          <w:rPr>
            <w:rStyle w:val="Hipercze"/>
            <w:rFonts w:ascii="Calibri Light" w:hAnsi="Calibri Light" w:cs="Calibri Light"/>
            <w:b/>
          </w:rPr>
          <w:t>Społeczna Odpowiedzialność Biznesu</w:t>
        </w:r>
      </w:hyperlink>
    </w:p>
    <w:p w14:paraId="1FE8B63C" w14:textId="77777777" w:rsidR="008D4C69" w:rsidRPr="00EF6CA4" w:rsidRDefault="008D4C69" w:rsidP="008D4C69">
      <w:pPr>
        <w:pStyle w:val="Stopka"/>
        <w:rPr>
          <w:rFonts w:ascii="Calibri Light" w:hAnsi="Calibri Light" w:cs="Calibri Light"/>
          <w:b/>
          <w:color w:val="339933"/>
        </w:rPr>
      </w:pPr>
    </w:p>
    <w:p w14:paraId="2AB375D5" w14:textId="351785EB" w:rsidR="00D87284" w:rsidRPr="001D1BEE" w:rsidRDefault="00132908" w:rsidP="001D1BEE">
      <w:pPr>
        <w:pStyle w:val="Stopka"/>
        <w:jc w:val="center"/>
        <w:rPr>
          <w:rFonts w:ascii="Calibri Light" w:hAnsi="Calibri Light" w:cs="Calibri Light"/>
          <w:b/>
          <w:bCs/>
        </w:rPr>
      </w:pPr>
      <w:hyperlink r:id="rId13" w:history="1">
        <w:r w:rsidR="008D4C69" w:rsidRPr="00EF6CA4">
          <w:rPr>
            <w:rStyle w:val="Hipercze"/>
            <w:rFonts w:ascii="Calibri Light" w:hAnsi="Calibri Light" w:cs="Calibri Light"/>
            <w:b/>
            <w:bCs/>
          </w:rPr>
          <w:t>www.aere.com</w:t>
        </w:r>
      </w:hyperlink>
    </w:p>
    <w:p w14:paraId="589DE1DA" w14:textId="16542F3A" w:rsidR="00335E51" w:rsidRPr="00335E51" w:rsidRDefault="00335E51" w:rsidP="001D1BEE">
      <w:pPr>
        <w:pStyle w:val="Tekstpodstawowy"/>
        <w:spacing w:before="120"/>
        <w:jc w:val="center"/>
        <w:rPr>
          <w:rFonts w:ascii="Calibri Light" w:hAnsi="Calibri Light" w:cs="Calibri Light"/>
          <w:b/>
          <w:sz w:val="22"/>
          <w:szCs w:val="28"/>
        </w:rPr>
      </w:pPr>
      <w:r w:rsidRPr="00335E51">
        <w:rPr>
          <w:rFonts w:ascii="Calibri Light" w:hAnsi="Calibri Light" w:cs="Calibri Light"/>
          <w:b/>
          <w:sz w:val="22"/>
          <w:szCs w:val="28"/>
        </w:rPr>
        <w:t>Dołącz do nas!</w:t>
      </w:r>
    </w:p>
    <w:p w14:paraId="41BC3AFB" w14:textId="13CDC8D2" w:rsidR="00D87284" w:rsidRDefault="00EF6CA4">
      <w:pPr>
        <w:pStyle w:val="Tekstpodstawowy"/>
        <w:spacing w:before="1"/>
        <w:rPr>
          <w:rFonts w:ascii="Calibri Light" w:hAnsi="Calibri Light" w:cs="Calibri Light"/>
          <w:b/>
          <w:sz w:val="16"/>
        </w:rPr>
      </w:pPr>
      <w:r>
        <w:rPr>
          <w:noProof/>
        </w:rPr>
        <w:drawing>
          <wp:anchor distT="0" distB="0" distL="114300" distR="114300" simplePos="0" relativeHeight="487593472" behindDoc="1" locked="0" layoutInCell="1" allowOverlap="1" wp14:anchorId="5BCBDE5D" wp14:editId="75970554">
            <wp:simplePos x="0" y="0"/>
            <wp:positionH relativeFrom="margin">
              <wp:align>center</wp:align>
            </wp:positionH>
            <wp:positionV relativeFrom="paragraph">
              <wp:posOffset>120650</wp:posOffset>
            </wp:positionV>
            <wp:extent cx="491490" cy="466725"/>
            <wp:effectExtent l="0" t="0" r="3810" b="9525"/>
            <wp:wrapNone/>
            <wp:docPr id="12" name="Obraz 1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550C84" w14:textId="77777777" w:rsidR="00335E51" w:rsidRPr="00EF6CA4" w:rsidRDefault="00335E51">
      <w:pPr>
        <w:pStyle w:val="Tekstpodstawowy"/>
        <w:spacing w:before="1"/>
        <w:rPr>
          <w:rFonts w:ascii="Calibri Light" w:hAnsi="Calibri Light" w:cs="Calibri Light"/>
          <w:b/>
          <w:sz w:val="16"/>
        </w:rPr>
      </w:pPr>
    </w:p>
    <w:sectPr w:rsidR="00335E51" w:rsidRPr="00EF6CA4" w:rsidSect="00F1095E">
      <w:headerReference w:type="default" r:id="rId16"/>
      <w:footerReference w:type="default" r:id="rId17"/>
      <w:pgSz w:w="11910" w:h="16840"/>
      <w:pgMar w:top="1440" w:right="1080" w:bottom="1440" w:left="1080" w:header="0" w:footer="11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45075" w14:textId="77777777" w:rsidR="00C7701E" w:rsidRDefault="00C7701E">
      <w:r>
        <w:separator/>
      </w:r>
    </w:p>
  </w:endnote>
  <w:endnote w:type="continuationSeparator" w:id="0">
    <w:p w14:paraId="5673D660" w14:textId="77777777" w:rsidR="00C7701E" w:rsidRDefault="00C7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D784" w14:textId="3056D8CB" w:rsidR="00E93024" w:rsidRDefault="00E93024" w:rsidP="00F1095E">
    <w:pPr>
      <w:pStyle w:val="Stopka"/>
      <w:rPr>
        <w:rFonts w:ascii="Calibri Light" w:hAnsi="Calibri Light" w:cs="Calibri Light"/>
        <w:sz w:val="18"/>
        <w:szCs w:val="18"/>
      </w:rPr>
    </w:pPr>
  </w:p>
  <w:p w14:paraId="384125DF" w14:textId="5D7370F6" w:rsidR="00E93024" w:rsidRDefault="00E93024" w:rsidP="00F1095E">
    <w:pPr>
      <w:pStyle w:val="Stopka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998F16" wp14:editId="4A2A8D16">
              <wp:simplePos x="0" y="0"/>
              <wp:positionH relativeFrom="column">
                <wp:posOffset>-171450</wp:posOffset>
              </wp:positionH>
              <wp:positionV relativeFrom="paragraph">
                <wp:posOffset>48260</wp:posOffset>
              </wp:positionV>
              <wp:extent cx="6642100" cy="0"/>
              <wp:effectExtent l="0" t="0" r="0" b="0"/>
              <wp:wrapNone/>
              <wp:docPr id="3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8DE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3.5pt;margin-top:3.8pt;width:52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" strokeweight="1pt"/>
          </w:pict>
        </mc:Fallback>
      </mc:AlternateContent>
    </w:r>
  </w:p>
  <w:p w14:paraId="672E0191" w14:textId="56CAAC4F" w:rsidR="00E93024" w:rsidRPr="00EF6CA4" w:rsidRDefault="00E93024" w:rsidP="00F1095E">
    <w:pPr>
      <w:pStyle w:val="Stopka"/>
      <w:rPr>
        <w:rFonts w:ascii="Calibri Light" w:hAnsi="Calibri Light" w:cs="Calibri Light"/>
        <w:sz w:val="18"/>
        <w:szCs w:val="18"/>
      </w:rPr>
    </w:pPr>
    <w:r w:rsidRPr="00EF6CA4">
      <w:rPr>
        <w:rFonts w:ascii="Calibri Light" w:hAnsi="Calibri Light" w:cs="Calibri Light"/>
        <w:sz w:val="18"/>
        <w:szCs w:val="18"/>
      </w:rPr>
      <w:t xml:space="preserve">Atrium Poland Real </w:t>
    </w:r>
    <w:proofErr w:type="spellStart"/>
    <w:r w:rsidRPr="00EF6CA4">
      <w:rPr>
        <w:rFonts w:ascii="Calibri Light" w:hAnsi="Calibri Light" w:cs="Calibri Light"/>
        <w:sz w:val="18"/>
        <w:szCs w:val="18"/>
      </w:rPr>
      <w:t>Estate</w:t>
    </w:r>
    <w:proofErr w:type="spellEnd"/>
    <w:r w:rsidRPr="00EF6CA4">
      <w:rPr>
        <w:rFonts w:ascii="Calibri Light" w:hAnsi="Calibri Light" w:cs="Calibri Light"/>
        <w:sz w:val="18"/>
        <w:szCs w:val="18"/>
      </w:rPr>
      <w:tab/>
    </w:r>
    <w:r w:rsidRPr="00EF6CA4">
      <w:rPr>
        <w:rFonts w:ascii="Calibri Light" w:hAnsi="Calibri Light" w:cs="Calibri Light"/>
        <w:sz w:val="18"/>
        <w:szCs w:val="18"/>
      </w:rPr>
      <w:tab/>
    </w:r>
    <w:r w:rsidRPr="00EF6CA4">
      <w:rPr>
        <w:rFonts w:ascii="Calibri Light" w:hAnsi="Calibri Light" w:cs="Calibri Light"/>
        <w:sz w:val="18"/>
        <w:szCs w:val="18"/>
      </w:rPr>
      <w:tab/>
    </w:r>
  </w:p>
  <w:p w14:paraId="5AFCC349" w14:textId="7771E53E" w:rsidR="00E93024" w:rsidRPr="00EF6CA4" w:rsidRDefault="00E93024" w:rsidP="004570F1">
    <w:pPr>
      <w:pStyle w:val="Stopka"/>
      <w:rPr>
        <w:rFonts w:ascii="Calibri Light" w:hAnsi="Calibri Light" w:cs="Calibri Light"/>
        <w:sz w:val="18"/>
        <w:szCs w:val="18"/>
      </w:rPr>
    </w:pPr>
    <w:r w:rsidRPr="00EF6CA4">
      <w:rPr>
        <w:rFonts w:ascii="Calibri Light" w:hAnsi="Calibri Light" w:cs="Calibri Light"/>
        <w:sz w:val="18"/>
        <w:szCs w:val="18"/>
      </w:rPr>
      <w:t>ul. Ostrobramska 75c, 4 piętro, klatka biurowa 3,</w:t>
    </w:r>
    <w:r w:rsidRPr="00EF6CA4">
      <w:rPr>
        <w:rFonts w:ascii="Calibri Light" w:hAnsi="Calibri Light" w:cs="Calibri Light"/>
        <w:sz w:val="18"/>
        <w:szCs w:val="18"/>
      </w:rPr>
      <w:tab/>
    </w:r>
    <w:r w:rsidRPr="00EF6CA4">
      <w:rPr>
        <w:rFonts w:ascii="Calibri Light" w:hAnsi="Calibri Light" w:cs="Calibri Light"/>
        <w:sz w:val="18"/>
        <w:szCs w:val="18"/>
      </w:rPr>
      <w:tab/>
    </w:r>
  </w:p>
  <w:p w14:paraId="2D8CBE36" w14:textId="509ECED7" w:rsidR="00E93024" w:rsidRPr="004570F1" w:rsidRDefault="00E93024" w:rsidP="004570F1">
    <w:pPr>
      <w:pStyle w:val="Stopka"/>
      <w:rPr>
        <w:rFonts w:ascii="Calibri Light" w:hAnsi="Calibri Light" w:cs="Calibri Light"/>
        <w:sz w:val="18"/>
        <w:szCs w:val="18"/>
      </w:rPr>
    </w:pPr>
    <w:r w:rsidRPr="004570F1">
      <w:rPr>
        <w:rFonts w:ascii="Calibri Light" w:hAnsi="Calibri Light" w:cs="Calibri Light"/>
        <w:sz w:val="18"/>
        <w:szCs w:val="18"/>
      </w:rPr>
      <w:t xml:space="preserve">04-175 Warszawa </w:t>
    </w:r>
    <w:r>
      <w:rPr>
        <w:rFonts w:ascii="Calibri Light" w:hAnsi="Calibri Light" w:cs="Calibri Light"/>
        <w:sz w:val="18"/>
        <w:szCs w:val="18"/>
      </w:rPr>
      <w:tab/>
    </w:r>
    <w:r>
      <w:rPr>
        <w:rFonts w:ascii="Calibri Light" w:hAnsi="Calibri Light" w:cs="Calibri Light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E705F" w14:textId="77777777" w:rsidR="00C7701E" w:rsidRDefault="00C7701E">
      <w:r>
        <w:separator/>
      </w:r>
    </w:p>
  </w:footnote>
  <w:footnote w:type="continuationSeparator" w:id="0">
    <w:p w14:paraId="3E4296AE" w14:textId="77777777" w:rsidR="00C7701E" w:rsidRDefault="00C77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6F8F" w14:textId="401C2B2B" w:rsidR="00E93024" w:rsidRDefault="00E93024">
    <w:pPr>
      <w:pStyle w:val="Nagwek"/>
    </w:pPr>
  </w:p>
  <w:p w14:paraId="54E265EB" w14:textId="4A28748C" w:rsidR="00E93024" w:rsidRDefault="00E93024">
    <w:pPr>
      <w:pStyle w:val="Nagwek"/>
    </w:pPr>
  </w:p>
  <w:p w14:paraId="4482ED5C" w14:textId="414E1EF0" w:rsidR="00E93024" w:rsidRDefault="00E93024">
    <w:pPr>
      <w:pStyle w:val="Nagwek"/>
    </w:pPr>
  </w:p>
  <w:p w14:paraId="65B49F9E" w14:textId="1022BD1D" w:rsidR="00E93024" w:rsidRDefault="00E93024" w:rsidP="0052665E">
    <w:pPr>
      <w:pStyle w:val="Nagwek"/>
      <w:jc w:val="right"/>
      <w:rPr>
        <w:b/>
        <w:bCs/>
      </w:rPr>
    </w:pPr>
  </w:p>
  <w:p w14:paraId="3BBDB39F" w14:textId="7ACF490B" w:rsidR="00E93024" w:rsidRDefault="00E93024" w:rsidP="0052665E">
    <w:pPr>
      <w:pStyle w:val="Nagwek"/>
      <w:jc w:val="right"/>
      <w:rPr>
        <w:b/>
        <w:bCs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79C29D5" wp14:editId="410EF1EB">
          <wp:simplePos x="0" y="0"/>
          <wp:positionH relativeFrom="column">
            <wp:posOffset>0</wp:posOffset>
          </wp:positionH>
          <wp:positionV relativeFrom="paragraph">
            <wp:posOffset>-353060</wp:posOffset>
          </wp:positionV>
          <wp:extent cx="1491673" cy="844550"/>
          <wp:effectExtent l="0" t="0" r="0" b="0"/>
          <wp:wrapNone/>
          <wp:docPr id="3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673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B90F90" w14:textId="53A3BEBC" w:rsidR="00E93024" w:rsidRDefault="00E93024" w:rsidP="0052665E">
    <w:pPr>
      <w:pStyle w:val="Nagwek"/>
      <w:jc w:val="right"/>
      <w:rPr>
        <w:b/>
        <w:bCs/>
      </w:rPr>
    </w:pPr>
  </w:p>
  <w:p w14:paraId="34A0A948" w14:textId="77777777" w:rsidR="00E93024" w:rsidRDefault="00E93024" w:rsidP="0052665E">
    <w:pPr>
      <w:pStyle w:val="Nagwek"/>
      <w:jc w:val="right"/>
      <w:rPr>
        <w:b/>
        <w:bCs/>
      </w:rPr>
    </w:pPr>
  </w:p>
  <w:p w14:paraId="2EC9875E" w14:textId="589704D1" w:rsidR="00E93024" w:rsidRPr="0052665E" w:rsidRDefault="00E93024" w:rsidP="0052665E">
    <w:pPr>
      <w:pStyle w:val="Nagwek"/>
      <w:jc w:val="right"/>
      <w:rPr>
        <w:b/>
        <w:bCs/>
      </w:rPr>
    </w:pPr>
    <w:r w:rsidRPr="0052665E">
      <w:rPr>
        <w:b/>
        <w:bCs/>
      </w:rPr>
      <w:t>KOMUNIKAT PRASOWY</w:t>
    </w:r>
  </w:p>
  <w:p w14:paraId="23BE16C6" w14:textId="701899C0" w:rsidR="00E93024" w:rsidRDefault="00E930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5A45"/>
    <w:multiLevelType w:val="hybridMultilevel"/>
    <w:tmpl w:val="CF3E1F64"/>
    <w:lvl w:ilvl="0" w:tplc="16B456BC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002D6"/>
    <w:multiLevelType w:val="hybridMultilevel"/>
    <w:tmpl w:val="9C70F35C"/>
    <w:lvl w:ilvl="0" w:tplc="B4EA0C98">
      <w:numFmt w:val="bullet"/>
      <w:lvlText w:val="-"/>
      <w:lvlJc w:val="left"/>
      <w:pPr>
        <w:ind w:left="36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633B3"/>
    <w:multiLevelType w:val="hybridMultilevel"/>
    <w:tmpl w:val="4F5CE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453CC"/>
    <w:multiLevelType w:val="hybridMultilevel"/>
    <w:tmpl w:val="1FC8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A74F0"/>
    <w:multiLevelType w:val="hybridMultilevel"/>
    <w:tmpl w:val="F4784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D3AF0"/>
    <w:multiLevelType w:val="hybridMultilevel"/>
    <w:tmpl w:val="8A20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62269"/>
    <w:multiLevelType w:val="hybridMultilevel"/>
    <w:tmpl w:val="90A8F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7679E"/>
    <w:multiLevelType w:val="hybridMultilevel"/>
    <w:tmpl w:val="CF8C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D7465"/>
    <w:multiLevelType w:val="hybridMultilevel"/>
    <w:tmpl w:val="183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00035"/>
    <w:multiLevelType w:val="hybridMultilevel"/>
    <w:tmpl w:val="4692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B5874"/>
    <w:multiLevelType w:val="hybridMultilevel"/>
    <w:tmpl w:val="0832E9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84"/>
    <w:rsid w:val="0000052A"/>
    <w:rsid w:val="0000587A"/>
    <w:rsid w:val="00014EFC"/>
    <w:rsid w:val="00016BD5"/>
    <w:rsid w:val="00022781"/>
    <w:rsid w:val="000277C4"/>
    <w:rsid w:val="00031577"/>
    <w:rsid w:val="00031AAF"/>
    <w:rsid w:val="000351B2"/>
    <w:rsid w:val="000359B3"/>
    <w:rsid w:val="000372ED"/>
    <w:rsid w:val="00040E81"/>
    <w:rsid w:val="00041832"/>
    <w:rsid w:val="000437C5"/>
    <w:rsid w:val="00044A7B"/>
    <w:rsid w:val="0006379B"/>
    <w:rsid w:val="00072A32"/>
    <w:rsid w:val="000749D1"/>
    <w:rsid w:val="00075AF3"/>
    <w:rsid w:val="00080119"/>
    <w:rsid w:val="000A2CF1"/>
    <w:rsid w:val="000A5B68"/>
    <w:rsid w:val="000A687F"/>
    <w:rsid w:val="000C6A23"/>
    <w:rsid w:val="00106EF1"/>
    <w:rsid w:val="00110CE9"/>
    <w:rsid w:val="00115C20"/>
    <w:rsid w:val="00126F6D"/>
    <w:rsid w:val="00127703"/>
    <w:rsid w:val="00131230"/>
    <w:rsid w:val="00132254"/>
    <w:rsid w:val="00132908"/>
    <w:rsid w:val="00132B12"/>
    <w:rsid w:val="0013509A"/>
    <w:rsid w:val="00137DE9"/>
    <w:rsid w:val="0014296E"/>
    <w:rsid w:val="00145BAD"/>
    <w:rsid w:val="00156112"/>
    <w:rsid w:val="00160960"/>
    <w:rsid w:val="00160AA8"/>
    <w:rsid w:val="00163C81"/>
    <w:rsid w:val="001723A7"/>
    <w:rsid w:val="00172583"/>
    <w:rsid w:val="001814A8"/>
    <w:rsid w:val="001B0281"/>
    <w:rsid w:val="001B7BFC"/>
    <w:rsid w:val="001D1BEE"/>
    <w:rsid w:val="001D67DB"/>
    <w:rsid w:val="001F7F9D"/>
    <w:rsid w:val="0020183C"/>
    <w:rsid w:val="002048EF"/>
    <w:rsid w:val="00204CA3"/>
    <w:rsid w:val="00206143"/>
    <w:rsid w:val="00206C6E"/>
    <w:rsid w:val="00211E63"/>
    <w:rsid w:val="0021686D"/>
    <w:rsid w:val="00222A03"/>
    <w:rsid w:val="00231EA7"/>
    <w:rsid w:val="002357B3"/>
    <w:rsid w:val="00236528"/>
    <w:rsid w:val="002402E3"/>
    <w:rsid w:val="002426EC"/>
    <w:rsid w:val="00251C03"/>
    <w:rsid w:val="00260E29"/>
    <w:rsid w:val="00263469"/>
    <w:rsid w:val="00273A3B"/>
    <w:rsid w:val="00273DD4"/>
    <w:rsid w:val="00294FB9"/>
    <w:rsid w:val="002A1F8A"/>
    <w:rsid w:val="002A5604"/>
    <w:rsid w:val="002C2189"/>
    <w:rsid w:val="002D7133"/>
    <w:rsid w:val="00302A3B"/>
    <w:rsid w:val="00305EB6"/>
    <w:rsid w:val="00306B63"/>
    <w:rsid w:val="00306FA3"/>
    <w:rsid w:val="00312ADC"/>
    <w:rsid w:val="00326B39"/>
    <w:rsid w:val="00335E51"/>
    <w:rsid w:val="00344FC0"/>
    <w:rsid w:val="00345182"/>
    <w:rsid w:val="00350ADB"/>
    <w:rsid w:val="003527D8"/>
    <w:rsid w:val="00353E4D"/>
    <w:rsid w:val="00366E03"/>
    <w:rsid w:val="00371E7F"/>
    <w:rsid w:val="00374865"/>
    <w:rsid w:val="003831FC"/>
    <w:rsid w:val="0038686B"/>
    <w:rsid w:val="003B79EE"/>
    <w:rsid w:val="003C674C"/>
    <w:rsid w:val="003E292C"/>
    <w:rsid w:val="003F141F"/>
    <w:rsid w:val="003F5E72"/>
    <w:rsid w:val="00402858"/>
    <w:rsid w:val="00403BE5"/>
    <w:rsid w:val="00413C42"/>
    <w:rsid w:val="0042115F"/>
    <w:rsid w:val="00421B89"/>
    <w:rsid w:val="00422598"/>
    <w:rsid w:val="00427B4B"/>
    <w:rsid w:val="00432038"/>
    <w:rsid w:val="00434A2C"/>
    <w:rsid w:val="004570F1"/>
    <w:rsid w:val="00477CCD"/>
    <w:rsid w:val="004829AD"/>
    <w:rsid w:val="00486DEB"/>
    <w:rsid w:val="004932E6"/>
    <w:rsid w:val="004A1AD1"/>
    <w:rsid w:val="004A270F"/>
    <w:rsid w:val="004B0410"/>
    <w:rsid w:val="004B567F"/>
    <w:rsid w:val="004F407F"/>
    <w:rsid w:val="004F6281"/>
    <w:rsid w:val="004F7F85"/>
    <w:rsid w:val="0050066F"/>
    <w:rsid w:val="00501B52"/>
    <w:rsid w:val="00503431"/>
    <w:rsid w:val="00507467"/>
    <w:rsid w:val="00507496"/>
    <w:rsid w:val="00512B8C"/>
    <w:rsid w:val="0051613A"/>
    <w:rsid w:val="00520B73"/>
    <w:rsid w:val="0052388C"/>
    <w:rsid w:val="0052665E"/>
    <w:rsid w:val="00532695"/>
    <w:rsid w:val="0053760D"/>
    <w:rsid w:val="0055064C"/>
    <w:rsid w:val="005525A4"/>
    <w:rsid w:val="00556F73"/>
    <w:rsid w:val="00565F5C"/>
    <w:rsid w:val="00581BB6"/>
    <w:rsid w:val="005904A0"/>
    <w:rsid w:val="005962AF"/>
    <w:rsid w:val="00597638"/>
    <w:rsid w:val="005A6A78"/>
    <w:rsid w:val="005A77CB"/>
    <w:rsid w:val="005B3522"/>
    <w:rsid w:val="005C76A7"/>
    <w:rsid w:val="005C7E80"/>
    <w:rsid w:val="005D0ABC"/>
    <w:rsid w:val="005D0C22"/>
    <w:rsid w:val="005D5615"/>
    <w:rsid w:val="005E1BD4"/>
    <w:rsid w:val="005E3EE4"/>
    <w:rsid w:val="005F1D91"/>
    <w:rsid w:val="006035C9"/>
    <w:rsid w:val="00605352"/>
    <w:rsid w:val="0060620E"/>
    <w:rsid w:val="006073D0"/>
    <w:rsid w:val="00613787"/>
    <w:rsid w:val="00615E22"/>
    <w:rsid w:val="00617114"/>
    <w:rsid w:val="0062132F"/>
    <w:rsid w:val="0063259D"/>
    <w:rsid w:val="006370F7"/>
    <w:rsid w:val="0063749A"/>
    <w:rsid w:val="00640BBC"/>
    <w:rsid w:val="00645111"/>
    <w:rsid w:val="00654FF5"/>
    <w:rsid w:val="00662587"/>
    <w:rsid w:val="00663D9C"/>
    <w:rsid w:val="00667F3A"/>
    <w:rsid w:val="00674015"/>
    <w:rsid w:val="00675C63"/>
    <w:rsid w:val="006823F0"/>
    <w:rsid w:val="006924EC"/>
    <w:rsid w:val="00696FC7"/>
    <w:rsid w:val="00697C42"/>
    <w:rsid w:val="006A4737"/>
    <w:rsid w:val="006A59C7"/>
    <w:rsid w:val="006B6A03"/>
    <w:rsid w:val="006C0217"/>
    <w:rsid w:val="006C1697"/>
    <w:rsid w:val="006C46B4"/>
    <w:rsid w:val="006F3BA5"/>
    <w:rsid w:val="007164F9"/>
    <w:rsid w:val="0073061D"/>
    <w:rsid w:val="00741D67"/>
    <w:rsid w:val="00745C95"/>
    <w:rsid w:val="0075632E"/>
    <w:rsid w:val="00772CD4"/>
    <w:rsid w:val="007771A8"/>
    <w:rsid w:val="0079370F"/>
    <w:rsid w:val="007A10EC"/>
    <w:rsid w:val="007B0A6F"/>
    <w:rsid w:val="007B1C6A"/>
    <w:rsid w:val="007B6A32"/>
    <w:rsid w:val="007C29ED"/>
    <w:rsid w:val="007C6028"/>
    <w:rsid w:val="007D045B"/>
    <w:rsid w:val="007E76A4"/>
    <w:rsid w:val="0081328D"/>
    <w:rsid w:val="00820367"/>
    <w:rsid w:val="008314BA"/>
    <w:rsid w:val="00832FEA"/>
    <w:rsid w:val="00837A44"/>
    <w:rsid w:val="0084417A"/>
    <w:rsid w:val="008511E4"/>
    <w:rsid w:val="00855DF0"/>
    <w:rsid w:val="00863FE7"/>
    <w:rsid w:val="0088068B"/>
    <w:rsid w:val="0088711C"/>
    <w:rsid w:val="0089149B"/>
    <w:rsid w:val="00896086"/>
    <w:rsid w:val="008A01A6"/>
    <w:rsid w:val="008A1090"/>
    <w:rsid w:val="008A6655"/>
    <w:rsid w:val="008A6873"/>
    <w:rsid w:val="008A73E8"/>
    <w:rsid w:val="008C3303"/>
    <w:rsid w:val="008D4C69"/>
    <w:rsid w:val="008D6935"/>
    <w:rsid w:val="008E119B"/>
    <w:rsid w:val="008E3AE5"/>
    <w:rsid w:val="008F6797"/>
    <w:rsid w:val="00914DDB"/>
    <w:rsid w:val="00922956"/>
    <w:rsid w:val="00922E40"/>
    <w:rsid w:val="009232B9"/>
    <w:rsid w:val="00927AEB"/>
    <w:rsid w:val="00932DBB"/>
    <w:rsid w:val="0093676F"/>
    <w:rsid w:val="009462A0"/>
    <w:rsid w:val="0094707C"/>
    <w:rsid w:val="009516AE"/>
    <w:rsid w:val="00951CD8"/>
    <w:rsid w:val="0096041C"/>
    <w:rsid w:val="0096495C"/>
    <w:rsid w:val="009702D8"/>
    <w:rsid w:val="009846BD"/>
    <w:rsid w:val="00985F88"/>
    <w:rsid w:val="00987F44"/>
    <w:rsid w:val="009A3130"/>
    <w:rsid w:val="009B5831"/>
    <w:rsid w:val="009B6FE3"/>
    <w:rsid w:val="009C1D26"/>
    <w:rsid w:val="009C3A08"/>
    <w:rsid w:val="009D12EE"/>
    <w:rsid w:val="009D3563"/>
    <w:rsid w:val="009E0A81"/>
    <w:rsid w:val="009F47D5"/>
    <w:rsid w:val="00A043C8"/>
    <w:rsid w:val="00A12B11"/>
    <w:rsid w:val="00A14AEF"/>
    <w:rsid w:val="00A23602"/>
    <w:rsid w:val="00A27933"/>
    <w:rsid w:val="00A53A8E"/>
    <w:rsid w:val="00A87732"/>
    <w:rsid w:val="00A906D1"/>
    <w:rsid w:val="00A90995"/>
    <w:rsid w:val="00A92EF1"/>
    <w:rsid w:val="00A935B8"/>
    <w:rsid w:val="00AA30CC"/>
    <w:rsid w:val="00AA57B0"/>
    <w:rsid w:val="00AB0919"/>
    <w:rsid w:val="00AB17B3"/>
    <w:rsid w:val="00AC112C"/>
    <w:rsid w:val="00AC67A1"/>
    <w:rsid w:val="00AC6B07"/>
    <w:rsid w:val="00AC706F"/>
    <w:rsid w:val="00AC7CDC"/>
    <w:rsid w:val="00AD270D"/>
    <w:rsid w:val="00AD7AB3"/>
    <w:rsid w:val="00AF5716"/>
    <w:rsid w:val="00B054A9"/>
    <w:rsid w:val="00B13848"/>
    <w:rsid w:val="00B16DD4"/>
    <w:rsid w:val="00B404C1"/>
    <w:rsid w:val="00B42660"/>
    <w:rsid w:val="00B62E04"/>
    <w:rsid w:val="00B6400F"/>
    <w:rsid w:val="00B7450B"/>
    <w:rsid w:val="00B87BF7"/>
    <w:rsid w:val="00B90253"/>
    <w:rsid w:val="00B913BE"/>
    <w:rsid w:val="00BC03A8"/>
    <w:rsid w:val="00BD1187"/>
    <w:rsid w:val="00BE0763"/>
    <w:rsid w:val="00BE5E33"/>
    <w:rsid w:val="00C144E0"/>
    <w:rsid w:val="00C17E29"/>
    <w:rsid w:val="00C22133"/>
    <w:rsid w:val="00C23FEE"/>
    <w:rsid w:val="00C27F65"/>
    <w:rsid w:val="00C30079"/>
    <w:rsid w:val="00C5421D"/>
    <w:rsid w:val="00C632EA"/>
    <w:rsid w:val="00C70966"/>
    <w:rsid w:val="00C7701E"/>
    <w:rsid w:val="00C77088"/>
    <w:rsid w:val="00C8302B"/>
    <w:rsid w:val="00C860A2"/>
    <w:rsid w:val="00C96FF9"/>
    <w:rsid w:val="00CA4730"/>
    <w:rsid w:val="00CB05A7"/>
    <w:rsid w:val="00CB3E9D"/>
    <w:rsid w:val="00CB45D3"/>
    <w:rsid w:val="00CB53CB"/>
    <w:rsid w:val="00CB681E"/>
    <w:rsid w:val="00CD182C"/>
    <w:rsid w:val="00CD40F2"/>
    <w:rsid w:val="00D14B08"/>
    <w:rsid w:val="00D34880"/>
    <w:rsid w:val="00D36FAD"/>
    <w:rsid w:val="00D718CB"/>
    <w:rsid w:val="00D87284"/>
    <w:rsid w:val="00D87A65"/>
    <w:rsid w:val="00D9121F"/>
    <w:rsid w:val="00D968D4"/>
    <w:rsid w:val="00DA4D60"/>
    <w:rsid w:val="00DB6B42"/>
    <w:rsid w:val="00DD770E"/>
    <w:rsid w:val="00DE2A72"/>
    <w:rsid w:val="00DF5BF4"/>
    <w:rsid w:val="00DF6580"/>
    <w:rsid w:val="00DF67C8"/>
    <w:rsid w:val="00E12366"/>
    <w:rsid w:val="00E14430"/>
    <w:rsid w:val="00E250BD"/>
    <w:rsid w:val="00E31B65"/>
    <w:rsid w:val="00E36B53"/>
    <w:rsid w:val="00E37E9A"/>
    <w:rsid w:val="00E506B8"/>
    <w:rsid w:val="00E627BC"/>
    <w:rsid w:val="00E8373F"/>
    <w:rsid w:val="00E838EE"/>
    <w:rsid w:val="00E86C47"/>
    <w:rsid w:val="00E93024"/>
    <w:rsid w:val="00E95E25"/>
    <w:rsid w:val="00EA1C71"/>
    <w:rsid w:val="00EA3742"/>
    <w:rsid w:val="00EB0FAF"/>
    <w:rsid w:val="00EB692E"/>
    <w:rsid w:val="00ED0A94"/>
    <w:rsid w:val="00ED39B8"/>
    <w:rsid w:val="00EE6FCB"/>
    <w:rsid w:val="00EF6CA4"/>
    <w:rsid w:val="00F01C36"/>
    <w:rsid w:val="00F1095E"/>
    <w:rsid w:val="00F10D4F"/>
    <w:rsid w:val="00F16F5B"/>
    <w:rsid w:val="00F328A6"/>
    <w:rsid w:val="00F35EF0"/>
    <w:rsid w:val="00F40356"/>
    <w:rsid w:val="00F43354"/>
    <w:rsid w:val="00F5206F"/>
    <w:rsid w:val="00F5772E"/>
    <w:rsid w:val="00F57A0E"/>
    <w:rsid w:val="00F669CE"/>
    <w:rsid w:val="00F6771B"/>
    <w:rsid w:val="00F772E9"/>
    <w:rsid w:val="00F8123E"/>
    <w:rsid w:val="00F91BE6"/>
    <w:rsid w:val="00F956AB"/>
    <w:rsid w:val="00FB1318"/>
    <w:rsid w:val="00FC64E7"/>
    <w:rsid w:val="00FD1459"/>
    <w:rsid w:val="00FE79DE"/>
    <w:rsid w:val="00FF2BD4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8DC1FB"/>
  <w15:docId w15:val="{2D60838C-4879-442F-AC4F-6BE13356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2"/>
      <w:ind w:right="213"/>
      <w:jc w:val="right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716"/>
      <w:jc w:val="both"/>
      <w:outlineLvl w:val="1"/>
    </w:pPr>
    <w:rPr>
      <w:b/>
      <w:bCs/>
      <w:i/>
      <w:sz w:val="20"/>
      <w:szCs w:val="20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4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200"/>
    </w:pPr>
    <w:rPr>
      <w:rFonts w:ascii="Tahoma" w:eastAsia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65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65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F1095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95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359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67C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F5B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F5B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F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5B"/>
    <w:rPr>
      <w:rFonts w:ascii="Segoe UI" w:eastAsia="Arial" w:hAnsi="Segoe UI" w:cs="Segoe UI"/>
      <w:sz w:val="18"/>
      <w:szCs w:val="18"/>
    </w:rPr>
  </w:style>
  <w:style w:type="paragraph" w:customStyle="1" w:styleId="p2">
    <w:name w:val="p2"/>
    <w:basedOn w:val="Normalny"/>
    <w:rsid w:val="00A877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F65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F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47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single-employee-contentdescription">
    <w:name w:val="single-employee-content__description"/>
    <w:basedOn w:val="Normalny"/>
    <w:rsid w:val="009F47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locked/>
    <w:rsid w:val="00156112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56112"/>
    <w:pPr>
      <w:shd w:val="clear" w:color="auto" w:fill="FFFFFF"/>
      <w:autoSpaceDE/>
      <w:autoSpaceDN/>
      <w:spacing w:line="403" w:lineRule="exact"/>
      <w:jc w:val="both"/>
    </w:pPr>
    <w:rPr>
      <w:rFonts w:ascii="Calibri" w:eastAsia="Calibri" w:hAnsi="Calibri" w:cs="Calibri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37486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35B8"/>
    <w:rPr>
      <w:rFonts w:ascii="Arial" w:eastAsia="Arial" w:hAnsi="Arial" w:cs="Arial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eria-dominikanska.pl/" TargetMode="External"/><Relationship Id="rId13" Type="http://schemas.openxmlformats.org/officeDocument/2006/relationships/hyperlink" Target="http://www.aer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ere.com/sustainability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eta_palinska@itbc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ygrajpopup.yambla.com/applicationRul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triumpopup.pl" TargetMode="External"/><Relationship Id="rId14" Type="http://schemas.openxmlformats.org/officeDocument/2006/relationships/hyperlink" Target="https://pl.linkedin.com/company/atrium-european-real-estate-ltd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4579A-1E2F-4A56-9B3F-34F3C335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Aedifica appoints Raoul Thomassen as new Chief Operating Officer</vt:lpstr>
      <vt:lpstr>Aedifica appoints Raoul Thomassen as new Chief Operating Officer</vt:lpstr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Aedifica appoints Raoul Thomassen as new Chief Operating Officer</dc:title>
  <dc:creator>AEDIFICA</dc:creator>
  <cp:lastModifiedBy>Aneta Palińska</cp:lastModifiedBy>
  <cp:revision>5</cp:revision>
  <dcterms:created xsi:type="dcterms:W3CDTF">2021-10-20T11:45:00Z</dcterms:created>
  <dcterms:modified xsi:type="dcterms:W3CDTF">2021-10-21T07:41:00Z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2021-01-11T00:00:00Z</vt:filetime>
  </property>
</Properties>
</file>